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DE" w:rsidRPr="005022EA" w:rsidRDefault="00B024DE" w:rsidP="00B024DE">
      <w:pPr>
        <w:pStyle w:val="a3"/>
        <w:spacing w:after="260" w:afterAutospacing="0"/>
        <w:jc w:val="center"/>
        <w:rPr>
          <w:b/>
          <w:bCs/>
          <w:sz w:val="28"/>
          <w:szCs w:val="28"/>
        </w:rPr>
      </w:pPr>
      <w:r w:rsidRPr="005022EA">
        <w:rPr>
          <w:rFonts w:eastAsia="MS Mincho"/>
          <w:sz w:val="28"/>
          <w:szCs w:val="28"/>
        </w:rPr>
        <w:t>МЕТОДИЧЕСКИЕ РЕКОМЕНДАЦИИ ПО ОРГАНИЗАЦИИ ВНЕУРОЧНОЙ ДЕЯТЕЛЬНОСТИ И ПРЕБЫВАНИ</w:t>
      </w:r>
      <w:r>
        <w:rPr>
          <w:rFonts w:eastAsia="MS Mincho"/>
          <w:sz w:val="28"/>
          <w:szCs w:val="28"/>
        </w:rPr>
        <w:t>Ю</w:t>
      </w:r>
      <w:r w:rsidRPr="005022EA">
        <w:rPr>
          <w:rFonts w:eastAsia="MS Mincho"/>
          <w:sz w:val="28"/>
          <w:szCs w:val="28"/>
        </w:rPr>
        <w:t xml:space="preserve"> УЧАЩИХСЯ В ОБРАЗОВАТЕЛЬНЫХ УЧРЕЖДЕНИЯХ ВО ВТОРОЙ ПОЛОВИНЕ ДНЯ</w:t>
      </w:r>
    </w:p>
    <w:p w:rsidR="00B024DE" w:rsidRPr="005022EA" w:rsidRDefault="00B024DE" w:rsidP="00B024DE">
      <w:pPr>
        <w:shd w:val="clear" w:color="auto" w:fill="FFFFFF"/>
        <w:ind w:firstLine="540"/>
        <w:jc w:val="both"/>
        <w:rPr>
          <w:sz w:val="28"/>
          <w:szCs w:val="28"/>
        </w:rPr>
      </w:pPr>
      <w:proofErr w:type="spellStart"/>
      <w:r w:rsidRPr="005022EA">
        <w:rPr>
          <w:b/>
          <w:sz w:val="28"/>
          <w:szCs w:val="28"/>
        </w:rPr>
        <w:t>Внеучебная</w:t>
      </w:r>
      <w:proofErr w:type="spellEnd"/>
      <w:r w:rsidRPr="005022EA">
        <w:rPr>
          <w:b/>
          <w:sz w:val="28"/>
          <w:szCs w:val="28"/>
        </w:rPr>
        <w:t xml:space="preserve"> (внеурочная) деятельность школьников</w:t>
      </w:r>
      <w:r w:rsidRPr="005022EA">
        <w:rPr>
          <w:sz w:val="28"/>
          <w:szCs w:val="28"/>
        </w:rPr>
        <w:t xml:space="preserve"> — понятие, объединяющее все виды деятельности школьников (кроме учебной), в которых возможно и целесообразно решение задач их воспитания и социализации. В проекте государственного образовательного стандарта общего образования второго поколения, подготовленном Российской академией образования, отмечается, что организация занятий по направлениям </w:t>
      </w:r>
      <w:proofErr w:type="spellStart"/>
      <w:r w:rsidRPr="005022EA">
        <w:rPr>
          <w:sz w:val="28"/>
          <w:szCs w:val="28"/>
        </w:rPr>
        <w:t>внеучебной</w:t>
      </w:r>
      <w:proofErr w:type="spellEnd"/>
      <w:r w:rsidRPr="005022EA">
        <w:rPr>
          <w:sz w:val="28"/>
          <w:szCs w:val="28"/>
        </w:rPr>
        <w:t xml:space="preserve"> деятельности является неотъемлемой частью образовательного процесса в школе.</w:t>
      </w:r>
    </w:p>
    <w:p w:rsidR="00B024DE" w:rsidRPr="005022EA" w:rsidRDefault="00B024DE" w:rsidP="00B024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>В новом Федеральном государственном образовательном стандарте общего образования внеурочной деятельности школьников уделено особое внимание, определено пространство и время в образовательном процессе.</w:t>
      </w:r>
    </w:p>
    <w:p w:rsidR="00B024DE" w:rsidRPr="005022EA" w:rsidRDefault="00B024DE" w:rsidP="00B024DE">
      <w:pPr>
        <w:tabs>
          <w:tab w:val="left" w:pos="4500"/>
          <w:tab w:val="left" w:pos="9180"/>
          <w:tab w:val="left" w:pos="9360"/>
        </w:tabs>
        <w:ind w:firstLine="54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 xml:space="preserve">«Внеурочная деятельность» позволит в полной мере реализовать требования Федеральных государственных образовательных стандартов общего образования. </w:t>
      </w:r>
    </w:p>
    <w:p w:rsidR="00B024DE" w:rsidRPr="005022EA" w:rsidRDefault="00B024DE" w:rsidP="00B024DE">
      <w:pPr>
        <w:ind w:firstLine="54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>Общеобразовательные учреждения предоставляют учащимся возможность выбора широкого спектра занятий, направленных на развитие школьника.</w:t>
      </w:r>
    </w:p>
    <w:p w:rsidR="00B024DE" w:rsidRDefault="00B024DE" w:rsidP="00B024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Важно иметь в виду, что внеурочная деятельность – это отнюдь не механическая добавка к основному общему образованию, призванная компенсировать недостатки работы с отстающими или одаренными детьми.</w:t>
      </w:r>
    </w:p>
    <w:p w:rsidR="00B024DE" w:rsidRPr="005022EA" w:rsidRDefault="00B024DE" w:rsidP="00B024DE">
      <w:pPr>
        <w:tabs>
          <w:tab w:val="left" w:pos="4500"/>
          <w:tab w:val="left" w:pos="9180"/>
          <w:tab w:val="left" w:pos="9360"/>
        </w:tabs>
        <w:ind w:firstLine="54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 xml:space="preserve">Часы, отводимые на внеурочную деятельность, используются по желанию учащихся и направлены на реализацию различных форм ее организации, </w:t>
      </w:r>
      <w:r w:rsidRPr="005022EA">
        <w:rPr>
          <w:b/>
          <w:i/>
          <w:sz w:val="28"/>
          <w:szCs w:val="28"/>
        </w:rPr>
        <w:t>отличных от урочной системы обучения</w:t>
      </w:r>
      <w:r w:rsidRPr="005022EA">
        <w:rPr>
          <w:sz w:val="28"/>
          <w:szCs w:val="28"/>
        </w:rPr>
        <w:t xml:space="preserve">. </w:t>
      </w:r>
    </w:p>
    <w:p w:rsidR="00B024DE" w:rsidRDefault="00B024DE" w:rsidP="00B024DE">
      <w:pPr>
        <w:pStyle w:val="a3"/>
        <w:spacing w:before="0" w:beforeAutospacing="0" w:after="0" w:afterAutospacing="0"/>
        <w:ind w:firstLine="540"/>
        <w:jc w:val="both"/>
        <w:rPr>
          <w:rStyle w:val="FontStyle64"/>
          <w:sz w:val="28"/>
          <w:szCs w:val="28"/>
        </w:rPr>
      </w:pPr>
      <w:proofErr w:type="gramStart"/>
      <w:r w:rsidRPr="005022EA">
        <w:rPr>
          <w:b/>
          <w:sz w:val="28"/>
          <w:szCs w:val="28"/>
        </w:rPr>
        <w:t>Внеурочная деятельность в начальной школе</w:t>
      </w:r>
      <w:r w:rsidRPr="005022EA">
        <w:rPr>
          <w:sz w:val="28"/>
          <w:szCs w:val="28"/>
        </w:rPr>
        <w:t xml:space="preserve"> организуется по направлениям развития личности (</w:t>
      </w:r>
      <w:r w:rsidRPr="005022EA">
        <w:rPr>
          <w:bCs/>
          <w:color w:val="000000"/>
          <w:sz w:val="28"/>
          <w:szCs w:val="28"/>
        </w:rPr>
        <w:t>спортивные кружки, секции, растим патриотов, предметные кружки, музыкальные кружки, театральная студия, социальная работа, проектная деятельность</w:t>
      </w:r>
      <w:r w:rsidRPr="005022EA">
        <w:rPr>
          <w:sz w:val="28"/>
          <w:szCs w:val="28"/>
        </w:rPr>
        <w:t>) в формах, таких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практики и т.д.</w:t>
      </w:r>
      <w:proofErr w:type="gramEnd"/>
      <w:r w:rsidRPr="005022EA">
        <w:rPr>
          <w:sz w:val="28"/>
          <w:szCs w:val="28"/>
        </w:rPr>
        <w:t xml:space="preserve"> </w:t>
      </w:r>
      <w:r>
        <w:rPr>
          <w:rStyle w:val="FontStyle64"/>
          <w:sz w:val="28"/>
          <w:szCs w:val="28"/>
        </w:rPr>
        <w:t xml:space="preserve">Перечень направлений и количество часов на каждое направление внеурочной деятельности являются примерными. Сумма недельных часов, рекомендуемых к реализации, может быть не равна 10. </w:t>
      </w:r>
      <w:r w:rsidRPr="005022EA">
        <w:rPr>
          <w:sz w:val="28"/>
          <w:szCs w:val="28"/>
        </w:rPr>
        <w:t>Время, отводимое на внеурочную деятельность, составляет до 1350 часов по базисному учебному (образовательному) плану образовательных учреждений.</w:t>
      </w:r>
      <w:r w:rsidRPr="009100AA">
        <w:rPr>
          <w:sz w:val="28"/>
          <w:szCs w:val="28"/>
        </w:rPr>
        <w:t xml:space="preserve"> </w:t>
      </w:r>
      <w:r w:rsidRPr="005022EA">
        <w:rPr>
          <w:sz w:val="28"/>
          <w:szCs w:val="28"/>
        </w:rPr>
        <w:t>Часы, отведенные на внеурочную деятельность, не учитываются при определении обязательной допустимой нагрузки учащихся, но являются обязательными для финансирования.</w:t>
      </w:r>
      <w:r w:rsidRPr="00027180">
        <w:rPr>
          <w:rStyle w:val="FontStyle64"/>
          <w:sz w:val="28"/>
          <w:szCs w:val="28"/>
        </w:rPr>
        <w:t xml:space="preserve"> </w:t>
      </w:r>
      <w:r>
        <w:rPr>
          <w:rStyle w:val="FontStyle64"/>
          <w:sz w:val="28"/>
          <w:szCs w:val="28"/>
        </w:rPr>
        <w:t xml:space="preserve">Образовательное учреждение самостоятельно решает вопросы распределения часов по годам обучения, формированию и наполняемости групп. Не рекомендуем посещение ребенком занятий внеурочной деятельности более чем в </w:t>
      </w:r>
      <w:r w:rsidRPr="00381475">
        <w:rPr>
          <w:sz w:val="28"/>
          <w:szCs w:val="28"/>
        </w:rPr>
        <w:t>3 (трех) детских объединени</w:t>
      </w:r>
      <w:r>
        <w:rPr>
          <w:sz w:val="28"/>
          <w:szCs w:val="28"/>
        </w:rPr>
        <w:t>ях</w:t>
      </w:r>
      <w:r>
        <w:rPr>
          <w:sz w:val="26"/>
          <w:szCs w:val="26"/>
        </w:rPr>
        <w:t>.</w:t>
      </w:r>
      <w:r>
        <w:rPr>
          <w:rStyle w:val="FontStyle64"/>
          <w:sz w:val="28"/>
          <w:szCs w:val="28"/>
        </w:rPr>
        <w:t xml:space="preserve"> Важно, чтобы сумма недельных часов по внеурочной деятельности не превышала 10 часов в неделю (на класс).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15"/>
        <w:gridCol w:w="1025"/>
        <w:gridCol w:w="1025"/>
        <w:gridCol w:w="1025"/>
        <w:gridCol w:w="1043"/>
        <w:gridCol w:w="1021"/>
      </w:tblGrid>
      <w:tr w:rsidR="00B024DE" w:rsidRPr="005022EA" w:rsidTr="00AB0905">
        <w:tc>
          <w:tcPr>
            <w:tcW w:w="2393" w:type="pct"/>
            <w:vMerge w:val="restar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ind w:firstLine="54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</w:rPr>
              <w:t xml:space="preserve">Учебные предметы, классы </w:t>
            </w:r>
          </w:p>
        </w:tc>
        <w:tc>
          <w:tcPr>
            <w:tcW w:w="2089" w:type="pct"/>
            <w:gridSpan w:val="4"/>
          </w:tcPr>
          <w:p w:rsidR="00B024DE" w:rsidRPr="005022EA" w:rsidRDefault="00B024DE" w:rsidP="00AB0905">
            <w:pPr>
              <w:tabs>
                <w:tab w:val="left" w:pos="4500"/>
                <w:tab w:val="left" w:pos="9180"/>
                <w:tab w:val="left" w:pos="9360"/>
              </w:tabs>
              <w:jc w:val="center"/>
              <w:rPr>
                <w:b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518" w:type="pct"/>
            <w:vMerge w:val="restart"/>
          </w:tcPr>
          <w:p w:rsidR="00B024DE" w:rsidRPr="005022EA" w:rsidRDefault="00B024DE" w:rsidP="00AB090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b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</w:tr>
      <w:tr w:rsidR="00B024DE" w:rsidRPr="005022EA" w:rsidTr="00AB0905">
        <w:tc>
          <w:tcPr>
            <w:tcW w:w="2393" w:type="pct"/>
            <w:vMerge/>
          </w:tcPr>
          <w:p w:rsidR="00B024DE" w:rsidRPr="005022EA" w:rsidRDefault="00B024DE" w:rsidP="00AB090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  <w:lang w:val="en-US"/>
              </w:rPr>
              <w:t>I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  <w:lang w:val="en-US"/>
              </w:rPr>
              <w:t>II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  <w:lang w:val="en-US"/>
              </w:rPr>
              <w:t>III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color w:val="000000"/>
                <w:sz w:val="28"/>
                <w:szCs w:val="28"/>
                <w:lang w:val="en-US"/>
              </w:rPr>
              <w:t>IV</w:t>
            </w:r>
          </w:p>
        </w:tc>
        <w:tc>
          <w:tcPr>
            <w:tcW w:w="518" w:type="pct"/>
            <w:vMerge/>
          </w:tcPr>
          <w:p w:rsidR="00B024DE" w:rsidRPr="005022EA" w:rsidRDefault="00B024DE" w:rsidP="00AB0905">
            <w:pPr>
              <w:tabs>
                <w:tab w:val="left" w:pos="4500"/>
                <w:tab w:val="left" w:pos="9180"/>
                <w:tab w:val="left" w:pos="9360"/>
              </w:tabs>
              <w:jc w:val="both"/>
              <w:rPr>
                <w:sz w:val="28"/>
                <w:szCs w:val="28"/>
              </w:rPr>
            </w:pP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5022EA">
              <w:rPr>
                <w:b/>
                <w:bCs/>
                <w:i/>
                <w:iCs/>
                <w:color w:val="000000"/>
                <w:sz w:val="28"/>
                <w:szCs w:val="28"/>
              </w:rPr>
              <w:t>40</w:t>
            </w: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lastRenderedPageBreak/>
              <w:t>Спортивные кружки, секции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Растим патриотов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Предметные кружки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Музыкальные кружки, театральная студия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Социальная работа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  <w:tr w:rsidR="00B024DE" w:rsidRPr="005022EA" w:rsidTr="00AB0905">
        <w:tc>
          <w:tcPr>
            <w:tcW w:w="2393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Проектная деятельность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0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29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8" w:type="pct"/>
          </w:tcPr>
          <w:p w:rsidR="00B024DE" w:rsidRPr="005022EA" w:rsidRDefault="00B024DE" w:rsidP="00AB0905">
            <w:pPr>
              <w:widowControl w:val="0"/>
              <w:tabs>
                <w:tab w:val="left" w:pos="5293"/>
              </w:tabs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8"/>
                <w:szCs w:val="28"/>
              </w:rPr>
            </w:pPr>
            <w:r w:rsidRPr="005022EA">
              <w:rPr>
                <w:bCs/>
                <w:color w:val="000000"/>
                <w:sz w:val="28"/>
                <w:szCs w:val="28"/>
              </w:rPr>
              <w:t>4</w:t>
            </w:r>
          </w:p>
        </w:tc>
      </w:tr>
    </w:tbl>
    <w:p w:rsidR="00B024DE" w:rsidRDefault="00B024DE" w:rsidP="00B024DE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22EA">
        <w:rPr>
          <w:rStyle w:val="FontStyle64"/>
          <w:sz w:val="28"/>
          <w:szCs w:val="28"/>
        </w:rPr>
        <w:t xml:space="preserve">Кроме того, во внеурочной деятельности могут быть реализованы направления: </w:t>
      </w:r>
      <w:r w:rsidRPr="006B6A12">
        <w:rPr>
          <w:rStyle w:val="FontStyle64"/>
          <w:sz w:val="28"/>
          <w:szCs w:val="28"/>
        </w:rPr>
        <w:t>художественно-эстетическое (изобразительное творчество, прикладное творчество и др.);</w:t>
      </w:r>
      <w:r>
        <w:rPr>
          <w:rStyle w:val="FontStyle64"/>
          <w:sz w:val="28"/>
          <w:szCs w:val="28"/>
        </w:rPr>
        <w:t xml:space="preserve"> </w:t>
      </w:r>
      <w:r w:rsidRPr="005022EA">
        <w:rPr>
          <w:rStyle w:val="FontStyle64"/>
          <w:sz w:val="28"/>
          <w:szCs w:val="28"/>
        </w:rPr>
        <w:t>научно-техническо</w:t>
      </w:r>
      <w:r>
        <w:rPr>
          <w:rStyle w:val="FontStyle64"/>
          <w:sz w:val="28"/>
          <w:szCs w:val="28"/>
        </w:rPr>
        <w:t>е</w:t>
      </w:r>
      <w:r w:rsidRPr="005022EA">
        <w:rPr>
          <w:rStyle w:val="FontStyle64"/>
          <w:sz w:val="28"/>
          <w:szCs w:val="28"/>
        </w:rPr>
        <w:t xml:space="preserve"> (начальное техническое творчество, конструирование, технические виды спорта, информатика и вычислительная техника), туристско-краеведческо</w:t>
      </w:r>
      <w:r>
        <w:rPr>
          <w:rStyle w:val="FontStyle64"/>
          <w:sz w:val="28"/>
          <w:szCs w:val="28"/>
        </w:rPr>
        <w:t>е</w:t>
      </w:r>
      <w:r w:rsidRPr="005022EA">
        <w:rPr>
          <w:rStyle w:val="FontStyle64"/>
          <w:sz w:val="28"/>
          <w:szCs w:val="28"/>
        </w:rPr>
        <w:t xml:space="preserve"> (туристско-краеведческая направленность для младшего школьного возраста, туристско-краеведческая – для среднего и старшего школьного возраста) и эколого-биологическо</w:t>
      </w:r>
      <w:r>
        <w:rPr>
          <w:rStyle w:val="FontStyle64"/>
          <w:sz w:val="28"/>
          <w:szCs w:val="28"/>
        </w:rPr>
        <w:t>е</w:t>
      </w:r>
      <w:r w:rsidRPr="005022EA">
        <w:rPr>
          <w:rStyle w:val="FontStyle64"/>
          <w:sz w:val="28"/>
          <w:szCs w:val="28"/>
        </w:rPr>
        <w:t xml:space="preserve"> (эколого-биологическая направленность для младшего школьного возраста, эколого-биологическая – для среднего и старшего школьного возраста)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Pr="005022EA">
        <w:rPr>
          <w:rStyle w:val="FontStyle64"/>
          <w:sz w:val="28"/>
          <w:szCs w:val="28"/>
        </w:rPr>
        <w:t>.</w:t>
      </w:r>
      <w:proofErr w:type="gramEnd"/>
    </w:p>
    <w:p w:rsidR="00B024DE" w:rsidRDefault="00B024DE" w:rsidP="00B024DE">
      <w:pPr>
        <w:pStyle w:val="a3"/>
        <w:spacing w:before="0" w:beforeAutospacing="0" w:after="0" w:afterAutospacing="0"/>
        <w:ind w:firstLine="540"/>
        <w:jc w:val="both"/>
        <w:rPr>
          <w:rStyle w:val="FontStyle64"/>
          <w:sz w:val="28"/>
          <w:szCs w:val="28"/>
        </w:rPr>
      </w:pPr>
      <w:r w:rsidRPr="00F811D4">
        <w:rPr>
          <w:rStyle w:val="FontStyle64"/>
          <w:sz w:val="28"/>
          <w:szCs w:val="28"/>
        </w:rPr>
        <w:t>При реализ</w:t>
      </w:r>
      <w:r>
        <w:rPr>
          <w:rStyle w:val="FontStyle64"/>
          <w:sz w:val="28"/>
          <w:szCs w:val="28"/>
        </w:rPr>
        <w:t>ации</w:t>
      </w:r>
      <w:r w:rsidRPr="00F811D4">
        <w:rPr>
          <w:rStyle w:val="FontStyle64"/>
          <w:sz w:val="28"/>
          <w:szCs w:val="28"/>
        </w:rPr>
        <w:t xml:space="preserve"> дополнительны</w:t>
      </w:r>
      <w:r>
        <w:rPr>
          <w:rStyle w:val="FontStyle64"/>
          <w:sz w:val="28"/>
          <w:szCs w:val="28"/>
        </w:rPr>
        <w:t>х</w:t>
      </w:r>
      <w:r w:rsidRPr="00F811D4">
        <w:rPr>
          <w:rStyle w:val="FontStyle64"/>
          <w:sz w:val="28"/>
          <w:szCs w:val="28"/>
        </w:rPr>
        <w:t xml:space="preserve"> образовательны</w:t>
      </w:r>
      <w:r>
        <w:rPr>
          <w:rStyle w:val="FontStyle64"/>
          <w:sz w:val="28"/>
          <w:szCs w:val="28"/>
        </w:rPr>
        <w:t>х</w:t>
      </w:r>
      <w:r w:rsidRPr="00F811D4">
        <w:rPr>
          <w:rStyle w:val="FontStyle64"/>
          <w:sz w:val="28"/>
          <w:szCs w:val="28"/>
        </w:rPr>
        <w:t xml:space="preserve"> программ </w:t>
      </w:r>
      <w:r>
        <w:rPr>
          <w:rStyle w:val="FontStyle64"/>
          <w:sz w:val="28"/>
          <w:szCs w:val="28"/>
        </w:rPr>
        <w:t xml:space="preserve">по данным направлениям в </w:t>
      </w:r>
      <w:r w:rsidRPr="00F811D4">
        <w:rPr>
          <w:rStyle w:val="FontStyle64"/>
          <w:sz w:val="28"/>
          <w:szCs w:val="28"/>
        </w:rPr>
        <w:t>образовательн</w:t>
      </w:r>
      <w:r>
        <w:rPr>
          <w:rStyle w:val="FontStyle64"/>
          <w:sz w:val="28"/>
          <w:szCs w:val="28"/>
        </w:rPr>
        <w:t>ом</w:t>
      </w:r>
      <w:r w:rsidRPr="00F811D4">
        <w:rPr>
          <w:rStyle w:val="FontStyle64"/>
          <w:sz w:val="28"/>
          <w:szCs w:val="28"/>
        </w:rPr>
        <w:t xml:space="preserve"> учреждени</w:t>
      </w:r>
      <w:r>
        <w:rPr>
          <w:rStyle w:val="FontStyle64"/>
          <w:sz w:val="28"/>
          <w:szCs w:val="28"/>
        </w:rPr>
        <w:t>и</w:t>
      </w:r>
      <w:r w:rsidRPr="00F811D4">
        <w:rPr>
          <w:rStyle w:val="FontStyle64"/>
          <w:sz w:val="28"/>
          <w:szCs w:val="28"/>
        </w:rPr>
        <w:t xml:space="preserve"> </w:t>
      </w:r>
      <w:r>
        <w:rPr>
          <w:rStyle w:val="FontStyle64"/>
          <w:sz w:val="28"/>
          <w:szCs w:val="28"/>
        </w:rPr>
        <w:t>необходимо</w:t>
      </w:r>
      <w:r w:rsidRPr="00F811D4">
        <w:rPr>
          <w:rStyle w:val="FontStyle64"/>
          <w:sz w:val="28"/>
          <w:szCs w:val="28"/>
        </w:rPr>
        <w:t xml:space="preserve"> осуществлят</w:t>
      </w:r>
      <w:r>
        <w:rPr>
          <w:rStyle w:val="FontStyle64"/>
          <w:sz w:val="28"/>
          <w:szCs w:val="28"/>
        </w:rPr>
        <w:t>ь</w:t>
      </w:r>
      <w:r w:rsidRPr="00F811D4">
        <w:rPr>
          <w:rStyle w:val="FontStyle64"/>
          <w:sz w:val="28"/>
          <w:szCs w:val="28"/>
        </w:rPr>
        <w:t xml:space="preserve"> лицензирование образовательной деятельности</w:t>
      </w:r>
      <w:r>
        <w:rPr>
          <w:rStyle w:val="a6"/>
          <w:sz w:val="28"/>
          <w:szCs w:val="28"/>
        </w:rPr>
        <w:footnoteReference w:id="2"/>
      </w:r>
      <w:r>
        <w:rPr>
          <w:rStyle w:val="FontStyle64"/>
          <w:sz w:val="28"/>
          <w:szCs w:val="28"/>
        </w:rPr>
        <w:t>.</w:t>
      </w:r>
    </w:p>
    <w:p w:rsidR="00B024DE" w:rsidRDefault="00B024DE" w:rsidP="00B024DE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B237A">
        <w:rPr>
          <w:rFonts w:ascii="Times New Roman" w:hAnsi="Times New Roman" w:cs="Times New Roman"/>
          <w:sz w:val="28"/>
          <w:szCs w:val="28"/>
        </w:rPr>
        <w:t>Внеурочная деятельность по направлениям: растим патриотов, предметные кружки, социальная работа, проектная деятельность может проводиться учителями начальных классов, а по направлениям: спортивные кружки, секции, музыкальные кружки, театральная студия – учителя</w:t>
      </w:r>
      <w:r>
        <w:rPr>
          <w:rFonts w:ascii="Times New Roman" w:hAnsi="Times New Roman" w:cs="Times New Roman"/>
          <w:sz w:val="28"/>
          <w:szCs w:val="28"/>
        </w:rPr>
        <w:t>ми-</w:t>
      </w:r>
      <w:r w:rsidRPr="009B237A">
        <w:rPr>
          <w:rFonts w:ascii="Times New Roman" w:hAnsi="Times New Roman" w:cs="Times New Roman"/>
          <w:sz w:val="28"/>
          <w:szCs w:val="28"/>
        </w:rPr>
        <w:t>предметник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B237A">
        <w:rPr>
          <w:rFonts w:ascii="Times New Roman" w:hAnsi="Times New Roman" w:cs="Times New Roman"/>
          <w:sz w:val="28"/>
          <w:szCs w:val="28"/>
        </w:rPr>
        <w:t>, педагог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B237A">
        <w:rPr>
          <w:rFonts w:ascii="Times New Roman" w:hAnsi="Times New Roman" w:cs="Times New Roman"/>
          <w:sz w:val="28"/>
          <w:szCs w:val="28"/>
        </w:rPr>
        <w:t xml:space="preserve"> дополнительного образования детей, тренера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B237A">
        <w:rPr>
          <w:rFonts w:ascii="Times New Roman" w:hAnsi="Times New Roman" w:cs="Times New Roman"/>
          <w:sz w:val="28"/>
          <w:szCs w:val="28"/>
        </w:rPr>
        <w:t>-преподавател</w:t>
      </w:r>
      <w:r>
        <w:rPr>
          <w:rFonts w:ascii="Times New Roman" w:hAnsi="Times New Roman" w:cs="Times New Roman"/>
          <w:sz w:val="28"/>
          <w:szCs w:val="28"/>
        </w:rPr>
        <w:t>ями</w:t>
      </w:r>
      <w:r w:rsidRPr="009B237A">
        <w:rPr>
          <w:rFonts w:ascii="Times New Roman" w:hAnsi="Times New Roman" w:cs="Times New Roman"/>
          <w:sz w:val="28"/>
          <w:szCs w:val="28"/>
        </w:rPr>
        <w:t>, хореограф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B237A">
        <w:rPr>
          <w:rFonts w:ascii="Times New Roman" w:hAnsi="Times New Roman" w:cs="Times New Roman"/>
          <w:sz w:val="28"/>
          <w:szCs w:val="28"/>
        </w:rPr>
        <w:t>, концертмейстер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9B237A">
        <w:rPr>
          <w:rFonts w:ascii="Times New Roman" w:hAnsi="Times New Roman" w:cs="Times New Roman"/>
          <w:sz w:val="28"/>
          <w:szCs w:val="28"/>
        </w:rPr>
        <w:t xml:space="preserve"> и други</w:t>
      </w:r>
      <w:r>
        <w:rPr>
          <w:rFonts w:ascii="Times New Roman" w:hAnsi="Times New Roman" w:cs="Times New Roman"/>
          <w:sz w:val="28"/>
          <w:szCs w:val="28"/>
        </w:rPr>
        <w:t>ми</w:t>
      </w:r>
      <w:r w:rsidRPr="009B237A"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Механизмы взаимодействия могут быть различными и определяются образовательным учреждением самостоятельно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:rsidR="00B024DE" w:rsidRDefault="00B024DE" w:rsidP="00B024DE">
      <w:pPr>
        <w:pStyle w:val="HTML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внеурочная деятельность может быть организована учителями школы, если они имеют необходимую квалификацию;</w:t>
      </w:r>
    </w:p>
    <w:p w:rsidR="00B024DE" w:rsidRPr="00961AC2" w:rsidRDefault="00B024DE" w:rsidP="00B024DE">
      <w:pPr>
        <w:pStyle w:val="HTML"/>
        <w:numPr>
          <w:ilvl w:val="0"/>
          <w:numId w:val="9"/>
        </w:num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организации занятий могут привлекаться работники дополнительного образования детей, сельского клуба, дворца культуры и спорта и т.д. в этом случае они являются работниками школы на условиях совместительства или почасовой оплаты.</w:t>
      </w:r>
    </w:p>
    <w:p w:rsidR="00B024DE" w:rsidRPr="005022EA" w:rsidRDefault="00B024DE" w:rsidP="00B024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>При организации внеурочной</w:t>
      </w:r>
      <w:r>
        <w:rPr>
          <w:sz w:val="28"/>
          <w:szCs w:val="28"/>
        </w:rPr>
        <w:t xml:space="preserve"> </w:t>
      </w:r>
      <w:r w:rsidRPr="005022EA">
        <w:rPr>
          <w:sz w:val="28"/>
          <w:szCs w:val="28"/>
        </w:rPr>
        <w:t>деятельности</w:t>
      </w:r>
      <w:r>
        <w:rPr>
          <w:sz w:val="28"/>
          <w:szCs w:val="28"/>
        </w:rPr>
        <w:t xml:space="preserve"> обучающихся, если отсутствует необходимая материально-техническая база в общеобразовательном учреждении, необходимо</w:t>
      </w:r>
      <w:r w:rsidRPr="005022EA">
        <w:rPr>
          <w:sz w:val="28"/>
          <w:szCs w:val="28"/>
        </w:rPr>
        <w:t xml:space="preserve"> использ</w:t>
      </w:r>
      <w:r>
        <w:rPr>
          <w:sz w:val="28"/>
          <w:szCs w:val="28"/>
        </w:rPr>
        <w:t>овать</w:t>
      </w:r>
      <w:r w:rsidRPr="005022EA">
        <w:rPr>
          <w:sz w:val="28"/>
          <w:szCs w:val="28"/>
        </w:rPr>
        <w:t xml:space="preserve"> возможности образовательных учреждений дополнительного образования детей, учреждений культуры и спорта. </w:t>
      </w:r>
      <w:r>
        <w:rPr>
          <w:sz w:val="28"/>
          <w:szCs w:val="28"/>
        </w:rPr>
        <w:t xml:space="preserve">Механизмы взаимодействия могут быть различными, но должна быть исключена двойная оплата труда (в школе и в учреждении дополнительного </w:t>
      </w:r>
      <w:r>
        <w:rPr>
          <w:sz w:val="28"/>
          <w:szCs w:val="28"/>
        </w:rPr>
        <w:lastRenderedPageBreak/>
        <w:t xml:space="preserve">образования детей), выстроены (при необходимости) договорные отношения (если используются не только школьные ресурсы), обеспечена ответственность за жизнь и здоровье детей. </w:t>
      </w:r>
      <w:r w:rsidRPr="005022EA">
        <w:rPr>
          <w:sz w:val="28"/>
          <w:szCs w:val="28"/>
        </w:rPr>
        <w:t>В период каникул для продолжения внеурочной деятельности могут использоваться возможности организации отдыха детей и их оздоровления, тематических лагерных и профильных смен, летних школ, создаваемых на базе общеобразовательных учреждений и образовательных учреждений дополнительного образования детей.</w:t>
      </w:r>
    </w:p>
    <w:p w:rsidR="00B024DE" w:rsidRPr="00B33E9E" w:rsidRDefault="00B024DE" w:rsidP="00B024DE">
      <w:pPr>
        <w:widowControl w:val="0"/>
        <w:tabs>
          <w:tab w:val="left" w:pos="5293"/>
        </w:tabs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33E9E">
        <w:rPr>
          <w:sz w:val="28"/>
          <w:szCs w:val="28"/>
        </w:rPr>
        <w:t xml:space="preserve">Внеурочная деятельность организуется в режиме </w:t>
      </w:r>
      <w:proofErr w:type="gramStart"/>
      <w:r w:rsidRPr="00B33E9E">
        <w:rPr>
          <w:sz w:val="28"/>
          <w:szCs w:val="28"/>
        </w:rPr>
        <w:t>школы полного дня</w:t>
      </w:r>
      <w:proofErr w:type="gramEnd"/>
      <w:r w:rsidRPr="00B33E9E">
        <w:rPr>
          <w:sz w:val="28"/>
          <w:szCs w:val="28"/>
        </w:rPr>
        <w:t>, где предусмотрены прогулки, обед, а затем внеурочная деятельность.</w:t>
      </w:r>
    </w:p>
    <w:p w:rsidR="00B024DE" w:rsidRPr="00C72A0A" w:rsidRDefault="00B024DE" w:rsidP="00B024DE">
      <w:pPr>
        <w:shd w:val="clear" w:color="auto" w:fill="FFFFFF"/>
        <w:ind w:right="67" w:firstLine="540"/>
        <w:jc w:val="both"/>
        <w:rPr>
          <w:sz w:val="28"/>
          <w:szCs w:val="28"/>
        </w:rPr>
      </w:pPr>
      <w:r w:rsidRPr="00C72A0A">
        <w:rPr>
          <w:sz w:val="28"/>
          <w:szCs w:val="28"/>
        </w:rPr>
        <w:t xml:space="preserve">Образовательное учреждение, работающее в режиме </w:t>
      </w:r>
      <w:proofErr w:type="gramStart"/>
      <w:r w:rsidRPr="00C72A0A">
        <w:rPr>
          <w:sz w:val="28"/>
          <w:szCs w:val="28"/>
        </w:rPr>
        <w:t>школы полного дня</w:t>
      </w:r>
      <w:proofErr w:type="gramEnd"/>
      <w:r w:rsidRPr="00C72A0A">
        <w:rPr>
          <w:sz w:val="28"/>
          <w:szCs w:val="28"/>
        </w:rPr>
        <w:t>, обеспечивает полноценное пребывание ребенка в школе.</w:t>
      </w:r>
    </w:p>
    <w:p w:rsidR="00B024DE" w:rsidRPr="00C72A0A" w:rsidRDefault="00B024DE" w:rsidP="00B024DE">
      <w:pPr>
        <w:shd w:val="clear" w:color="auto" w:fill="FFFFFF"/>
        <w:tabs>
          <w:tab w:val="left" w:pos="4277"/>
        </w:tabs>
        <w:ind w:right="62" w:firstLine="540"/>
        <w:jc w:val="both"/>
        <w:rPr>
          <w:sz w:val="28"/>
          <w:szCs w:val="28"/>
        </w:rPr>
      </w:pPr>
      <w:r w:rsidRPr="00C72A0A">
        <w:rPr>
          <w:sz w:val="28"/>
          <w:szCs w:val="28"/>
        </w:rPr>
        <w:t>Школ</w:t>
      </w:r>
      <w:r>
        <w:rPr>
          <w:sz w:val="28"/>
          <w:szCs w:val="28"/>
        </w:rPr>
        <w:t>а</w:t>
      </w:r>
      <w:r w:rsidRPr="00C72A0A">
        <w:rPr>
          <w:sz w:val="28"/>
          <w:szCs w:val="28"/>
        </w:rPr>
        <w:t xml:space="preserve"> полного дня обеспечивает интеграцию основного и дополнительного </w:t>
      </w:r>
      <w:proofErr w:type="gramStart"/>
      <w:r w:rsidRPr="00C72A0A">
        <w:rPr>
          <w:sz w:val="28"/>
          <w:szCs w:val="28"/>
        </w:rPr>
        <w:t>образования</w:t>
      </w:r>
      <w:proofErr w:type="gramEnd"/>
      <w:r w:rsidRPr="00C72A0A">
        <w:rPr>
          <w:sz w:val="28"/>
          <w:szCs w:val="28"/>
        </w:rPr>
        <w:t xml:space="preserve"> обучающихся в течение дня.</w:t>
      </w:r>
    </w:p>
    <w:p w:rsidR="00B024DE" w:rsidRPr="00C72A0A" w:rsidRDefault="00B024DE" w:rsidP="00B024DE">
      <w:pPr>
        <w:shd w:val="clear" w:color="auto" w:fill="FFFFFF"/>
        <w:ind w:right="62" w:firstLine="540"/>
        <w:jc w:val="both"/>
        <w:rPr>
          <w:sz w:val="28"/>
          <w:szCs w:val="28"/>
        </w:rPr>
      </w:pPr>
      <w:proofErr w:type="gramStart"/>
      <w:r w:rsidRPr="00C72A0A">
        <w:rPr>
          <w:sz w:val="28"/>
          <w:szCs w:val="28"/>
        </w:rPr>
        <w:t>Школ</w:t>
      </w:r>
      <w:r>
        <w:rPr>
          <w:sz w:val="28"/>
          <w:szCs w:val="28"/>
        </w:rPr>
        <w:t>а</w:t>
      </w:r>
      <w:r w:rsidRPr="00C72A0A">
        <w:rPr>
          <w:sz w:val="28"/>
          <w:szCs w:val="28"/>
        </w:rPr>
        <w:t xml:space="preserve"> полного дня</w:t>
      </w:r>
      <w:proofErr w:type="gramEnd"/>
      <w:r w:rsidRPr="00C72A0A">
        <w:rPr>
          <w:sz w:val="28"/>
          <w:szCs w:val="28"/>
        </w:rPr>
        <w:t xml:space="preserve"> создает более полные по сравнению с общеобразовательной школой условия для самовыражения, самоопределения каждого конкретного обучающегося, способствующие развитию стремления к непрерывному образованию</w:t>
      </w:r>
      <w:r>
        <w:rPr>
          <w:sz w:val="28"/>
          <w:szCs w:val="28"/>
        </w:rPr>
        <w:t xml:space="preserve"> в</w:t>
      </w:r>
      <w:r w:rsidRPr="00C72A0A">
        <w:rPr>
          <w:sz w:val="28"/>
          <w:szCs w:val="28"/>
        </w:rPr>
        <w:t xml:space="preserve"> течение всей</w:t>
      </w:r>
      <w:r>
        <w:rPr>
          <w:sz w:val="28"/>
          <w:szCs w:val="28"/>
        </w:rPr>
        <w:t xml:space="preserve"> </w:t>
      </w:r>
      <w:r w:rsidRPr="00C72A0A">
        <w:rPr>
          <w:sz w:val="28"/>
          <w:szCs w:val="28"/>
        </w:rPr>
        <w:t>активной ж</w:t>
      </w:r>
      <w:r>
        <w:rPr>
          <w:sz w:val="28"/>
          <w:szCs w:val="28"/>
        </w:rPr>
        <w:t>из</w:t>
      </w:r>
      <w:r w:rsidRPr="00C72A0A">
        <w:rPr>
          <w:sz w:val="28"/>
          <w:szCs w:val="28"/>
        </w:rPr>
        <w:t>ни человека.</w:t>
      </w:r>
    </w:p>
    <w:p w:rsidR="00B024DE" w:rsidRPr="00C72A0A" w:rsidRDefault="00B024DE" w:rsidP="00B024DE">
      <w:pPr>
        <w:shd w:val="clear" w:color="auto" w:fill="FFFFFF"/>
        <w:ind w:right="48" w:firstLine="540"/>
        <w:jc w:val="both"/>
        <w:rPr>
          <w:sz w:val="28"/>
          <w:szCs w:val="28"/>
        </w:rPr>
      </w:pPr>
      <w:proofErr w:type="gramStart"/>
      <w:r w:rsidRPr="00C72A0A">
        <w:rPr>
          <w:sz w:val="28"/>
          <w:szCs w:val="28"/>
        </w:rPr>
        <w:t>Режим полного дня</w:t>
      </w:r>
      <w:proofErr w:type="gramEnd"/>
      <w:r w:rsidRPr="00C72A0A">
        <w:rPr>
          <w:sz w:val="28"/>
          <w:szCs w:val="28"/>
        </w:rPr>
        <w:t xml:space="preserve"> способствует формированию образовательного пространства учреждения, объединению в один функциональный комплекс образовательных, развивающих, воспитательных и оздоровительных процессов.</w:t>
      </w:r>
    </w:p>
    <w:p w:rsidR="00B024DE" w:rsidRPr="00C72A0A" w:rsidRDefault="00B024DE" w:rsidP="00B024DE">
      <w:pPr>
        <w:shd w:val="clear" w:color="auto" w:fill="FFFFFF"/>
        <w:ind w:firstLine="540"/>
        <w:jc w:val="both"/>
        <w:rPr>
          <w:sz w:val="28"/>
          <w:szCs w:val="28"/>
        </w:rPr>
      </w:pPr>
      <w:proofErr w:type="gramStart"/>
      <w:r w:rsidRPr="00C72A0A">
        <w:rPr>
          <w:sz w:val="28"/>
          <w:szCs w:val="28"/>
        </w:rPr>
        <w:t>Школа полного дня</w:t>
      </w:r>
      <w:proofErr w:type="gramEnd"/>
      <w:r w:rsidRPr="00C72A0A">
        <w:rPr>
          <w:sz w:val="28"/>
          <w:szCs w:val="28"/>
        </w:rPr>
        <w:t xml:space="preserve"> функционирует с 8 час. 00 мин. до 18 час. 00 мин.</w:t>
      </w:r>
      <w:r>
        <w:rPr>
          <w:sz w:val="28"/>
          <w:szCs w:val="28"/>
        </w:rPr>
        <w:t xml:space="preserve"> </w:t>
      </w:r>
      <w:r w:rsidRPr="00C72A0A">
        <w:rPr>
          <w:sz w:val="28"/>
          <w:szCs w:val="28"/>
        </w:rPr>
        <w:t xml:space="preserve">На обед и динамический час </w:t>
      </w:r>
      <w:r>
        <w:rPr>
          <w:sz w:val="28"/>
          <w:szCs w:val="28"/>
        </w:rPr>
        <w:t>в</w:t>
      </w:r>
      <w:r w:rsidRPr="00C72A0A">
        <w:rPr>
          <w:sz w:val="28"/>
          <w:szCs w:val="28"/>
        </w:rPr>
        <w:t>ыдел</w:t>
      </w:r>
      <w:r>
        <w:rPr>
          <w:sz w:val="28"/>
          <w:szCs w:val="28"/>
        </w:rPr>
        <w:t>яе</w:t>
      </w:r>
      <w:r w:rsidRPr="00C72A0A">
        <w:rPr>
          <w:sz w:val="28"/>
          <w:szCs w:val="28"/>
        </w:rPr>
        <w:t>тс</w:t>
      </w:r>
      <w:r>
        <w:rPr>
          <w:sz w:val="28"/>
          <w:szCs w:val="28"/>
        </w:rPr>
        <w:t>я</w:t>
      </w:r>
      <w:r w:rsidRPr="00C72A0A">
        <w:rPr>
          <w:sz w:val="28"/>
          <w:szCs w:val="28"/>
        </w:rPr>
        <w:t xml:space="preserve"> специальное </w:t>
      </w:r>
      <w:r>
        <w:rPr>
          <w:sz w:val="28"/>
          <w:szCs w:val="28"/>
        </w:rPr>
        <w:t>в</w:t>
      </w:r>
      <w:r w:rsidRPr="00C72A0A">
        <w:rPr>
          <w:sz w:val="28"/>
          <w:szCs w:val="28"/>
        </w:rPr>
        <w:t>р</w:t>
      </w:r>
      <w:r>
        <w:rPr>
          <w:sz w:val="28"/>
          <w:szCs w:val="28"/>
        </w:rPr>
        <w:t>е</w:t>
      </w:r>
      <w:r w:rsidRPr="00C72A0A">
        <w:rPr>
          <w:sz w:val="28"/>
          <w:szCs w:val="28"/>
        </w:rPr>
        <w:t>м</w:t>
      </w:r>
      <w:r>
        <w:rPr>
          <w:sz w:val="28"/>
          <w:szCs w:val="28"/>
        </w:rPr>
        <w:t>я</w:t>
      </w:r>
      <w:r w:rsidRPr="00C72A0A">
        <w:rPr>
          <w:sz w:val="28"/>
          <w:szCs w:val="28"/>
        </w:rPr>
        <w:t>. Обя</w:t>
      </w:r>
      <w:r>
        <w:rPr>
          <w:sz w:val="28"/>
          <w:szCs w:val="28"/>
        </w:rPr>
        <w:t>з</w:t>
      </w:r>
      <w:r w:rsidRPr="00C72A0A">
        <w:rPr>
          <w:sz w:val="28"/>
          <w:szCs w:val="28"/>
        </w:rPr>
        <w:t>а</w:t>
      </w:r>
      <w:r>
        <w:rPr>
          <w:sz w:val="28"/>
          <w:szCs w:val="28"/>
        </w:rPr>
        <w:t>те</w:t>
      </w:r>
      <w:r w:rsidRPr="00C72A0A">
        <w:rPr>
          <w:sz w:val="28"/>
          <w:szCs w:val="28"/>
        </w:rPr>
        <w:t>л</w:t>
      </w:r>
      <w:r>
        <w:rPr>
          <w:sz w:val="28"/>
          <w:szCs w:val="28"/>
        </w:rPr>
        <w:t>ь</w:t>
      </w:r>
      <w:r w:rsidRPr="00C72A0A">
        <w:rPr>
          <w:sz w:val="28"/>
          <w:szCs w:val="28"/>
        </w:rPr>
        <w:t>ной составляющей режима является активно-двиг</w:t>
      </w:r>
      <w:r>
        <w:rPr>
          <w:sz w:val="28"/>
          <w:szCs w:val="28"/>
        </w:rPr>
        <w:t>ательная</w:t>
      </w:r>
      <w:r w:rsidRPr="00C72A0A">
        <w:rPr>
          <w:sz w:val="28"/>
          <w:szCs w:val="28"/>
        </w:rPr>
        <w:t xml:space="preserve"> и фи</w:t>
      </w:r>
      <w:r>
        <w:rPr>
          <w:sz w:val="28"/>
          <w:szCs w:val="28"/>
        </w:rPr>
        <w:t>з</w:t>
      </w:r>
      <w:r w:rsidRPr="00C72A0A">
        <w:rPr>
          <w:sz w:val="28"/>
          <w:szCs w:val="28"/>
        </w:rPr>
        <w:t>ку</w:t>
      </w:r>
      <w:r>
        <w:rPr>
          <w:sz w:val="28"/>
          <w:szCs w:val="28"/>
        </w:rPr>
        <w:t>льту</w:t>
      </w:r>
      <w:r w:rsidRPr="00C72A0A">
        <w:rPr>
          <w:sz w:val="28"/>
          <w:szCs w:val="28"/>
        </w:rPr>
        <w:t>рно</w:t>
      </w:r>
      <w:r>
        <w:rPr>
          <w:sz w:val="28"/>
          <w:szCs w:val="28"/>
        </w:rPr>
        <w:t>-оздоровительная</w:t>
      </w:r>
      <w:r w:rsidRPr="0024777F">
        <w:rPr>
          <w:sz w:val="28"/>
          <w:szCs w:val="28"/>
        </w:rPr>
        <w:t xml:space="preserve"> </w:t>
      </w:r>
      <w:r w:rsidRPr="00C72A0A">
        <w:rPr>
          <w:sz w:val="28"/>
          <w:szCs w:val="28"/>
        </w:rPr>
        <w:t xml:space="preserve">деятельность </w:t>
      </w:r>
      <w:proofErr w:type="gramStart"/>
      <w:r w:rsidRPr="00C72A0A">
        <w:rPr>
          <w:sz w:val="28"/>
          <w:szCs w:val="28"/>
        </w:rPr>
        <w:t>обучающихся</w:t>
      </w:r>
      <w:proofErr w:type="gramEnd"/>
      <w:r w:rsidRPr="00C72A0A">
        <w:rPr>
          <w:sz w:val="28"/>
          <w:szCs w:val="28"/>
        </w:rPr>
        <w:t xml:space="preserve"> (посещение спор</w:t>
      </w:r>
      <w:r>
        <w:rPr>
          <w:sz w:val="28"/>
          <w:szCs w:val="28"/>
        </w:rPr>
        <w:t>тзала</w:t>
      </w:r>
      <w:r w:rsidRPr="00C72A0A">
        <w:rPr>
          <w:sz w:val="28"/>
          <w:szCs w:val="28"/>
        </w:rPr>
        <w:t xml:space="preserve">, прогулка, игры </w:t>
      </w:r>
      <w:r>
        <w:rPr>
          <w:sz w:val="28"/>
          <w:szCs w:val="28"/>
        </w:rPr>
        <w:t>в классе</w:t>
      </w:r>
      <w:r w:rsidRPr="00C72A0A">
        <w:rPr>
          <w:sz w:val="28"/>
          <w:szCs w:val="28"/>
        </w:rPr>
        <w:t>, отдых и т.д.).</w:t>
      </w:r>
    </w:p>
    <w:p w:rsidR="00B024DE" w:rsidRPr="0037711B" w:rsidRDefault="00B024DE" w:rsidP="00B024DE">
      <w:pPr>
        <w:adjustRightInd w:val="0"/>
        <w:ind w:firstLine="567"/>
        <w:jc w:val="both"/>
        <w:rPr>
          <w:sz w:val="28"/>
          <w:szCs w:val="28"/>
        </w:rPr>
      </w:pPr>
      <w:r w:rsidRPr="0037711B">
        <w:rPr>
          <w:sz w:val="28"/>
          <w:szCs w:val="28"/>
        </w:rPr>
        <w:t>Работа групп продленного дня строится в соответствии с действующими требованиями Минздрава России по организации и режиму работы групп продленного дня.</w:t>
      </w:r>
    </w:p>
    <w:p w:rsidR="00B024DE" w:rsidRPr="00FD7B46" w:rsidRDefault="00B024DE" w:rsidP="00B024DE">
      <w:pPr>
        <w:adjustRightInd w:val="0"/>
        <w:ind w:firstLine="567"/>
        <w:jc w:val="both"/>
        <w:rPr>
          <w:sz w:val="28"/>
          <w:szCs w:val="28"/>
        </w:rPr>
      </w:pPr>
      <w:r w:rsidRPr="0037711B">
        <w:rPr>
          <w:sz w:val="28"/>
          <w:szCs w:val="28"/>
        </w:rPr>
        <w:t>В группах продленного дня продолжительность прогулки для обучающихся I ступени составляет не менее 2 часов, обучающихся II ступени - не менее 1,5 часа.</w:t>
      </w:r>
      <w:r>
        <w:rPr>
          <w:sz w:val="28"/>
          <w:szCs w:val="28"/>
        </w:rPr>
        <w:t xml:space="preserve"> </w:t>
      </w:r>
      <w:r w:rsidRPr="0037711B">
        <w:rPr>
          <w:sz w:val="28"/>
          <w:szCs w:val="28"/>
        </w:rPr>
        <w:t xml:space="preserve">Самоподготовку следует начинать с 16 часов. </w:t>
      </w:r>
    </w:p>
    <w:p w:rsidR="00B024DE" w:rsidRDefault="00B024DE" w:rsidP="00B024DE">
      <w:pPr>
        <w:adjustRightInd w:val="0"/>
        <w:ind w:firstLine="567"/>
        <w:jc w:val="both"/>
        <w:rPr>
          <w:sz w:val="28"/>
          <w:szCs w:val="28"/>
        </w:rPr>
      </w:pPr>
      <w:proofErr w:type="gramStart"/>
      <w:r w:rsidRPr="00FD7B46">
        <w:rPr>
          <w:sz w:val="28"/>
          <w:szCs w:val="28"/>
        </w:rPr>
        <w:t>Наилучшим сочетанием видом деятельности детей в группах продленного дня является их двигательная активность на воздухе до начала самоподготовки (прогулка, подвижные и спортивные игры, общественно полезный труд на участке общеобразовательного учреждения), а после самоподготовки - участие в мероприятиях эмоционального характера (занятия в</w:t>
      </w:r>
      <w:r>
        <w:rPr>
          <w:sz w:val="28"/>
          <w:szCs w:val="28"/>
        </w:rPr>
        <w:t>неурочной деятельности</w:t>
      </w:r>
      <w:r w:rsidRPr="00FD7B46">
        <w:rPr>
          <w:sz w:val="28"/>
          <w:szCs w:val="28"/>
        </w:rPr>
        <w:t>, игры, посещение зрелищных мероприятий, подготовка и проведение концертов самодеятельности, викторин и прочее)</w:t>
      </w:r>
      <w:r>
        <w:rPr>
          <w:rStyle w:val="a6"/>
          <w:sz w:val="28"/>
          <w:szCs w:val="28"/>
        </w:rPr>
        <w:footnoteReference w:id="4"/>
      </w:r>
      <w:r w:rsidRPr="00FD7B46">
        <w:rPr>
          <w:sz w:val="28"/>
          <w:szCs w:val="28"/>
        </w:rPr>
        <w:t>.</w:t>
      </w:r>
      <w:proofErr w:type="gramEnd"/>
    </w:p>
    <w:p w:rsidR="00B024DE" w:rsidRPr="00FD7B46" w:rsidRDefault="00B024DE" w:rsidP="00B024DE">
      <w:pPr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Если первая часть режима (уроки) остается стабильной, то вторая является достаточно гибкой и подвижной, включает в себя индивидуальные режимы занятий обучающихся и при этом соответствует целевой программе конкретного варианта </w:t>
      </w:r>
      <w:proofErr w:type="gramStart"/>
      <w:r>
        <w:rPr>
          <w:sz w:val="28"/>
          <w:szCs w:val="28"/>
        </w:rPr>
        <w:t>режима полного дня</w:t>
      </w:r>
      <w:proofErr w:type="gramEnd"/>
      <w:r>
        <w:rPr>
          <w:sz w:val="28"/>
          <w:szCs w:val="28"/>
        </w:rPr>
        <w:t xml:space="preserve"> в данном образовательном учреждении.</w:t>
      </w:r>
    </w:p>
    <w:p w:rsidR="00B024DE" w:rsidRPr="00B33E9E" w:rsidRDefault="00B024DE" w:rsidP="00B024DE">
      <w:pPr>
        <w:ind w:firstLine="540"/>
        <w:jc w:val="both"/>
        <w:rPr>
          <w:sz w:val="28"/>
          <w:szCs w:val="28"/>
        </w:rPr>
      </w:pPr>
      <w:r w:rsidRPr="00B33E9E">
        <w:rPr>
          <w:sz w:val="28"/>
          <w:szCs w:val="28"/>
        </w:rPr>
        <w:lastRenderedPageBreak/>
        <w:t>Продолжительность занятий</w:t>
      </w:r>
      <w:r>
        <w:rPr>
          <w:sz w:val="28"/>
          <w:szCs w:val="28"/>
        </w:rPr>
        <w:t xml:space="preserve"> внеурочной деятельности </w:t>
      </w:r>
      <w:r w:rsidRPr="00B33E9E">
        <w:rPr>
          <w:sz w:val="28"/>
          <w:szCs w:val="28"/>
        </w:rPr>
        <w:t xml:space="preserve">и их количество в неделю определяется </w:t>
      </w:r>
      <w:r w:rsidRPr="002D2059">
        <w:rPr>
          <w:b/>
          <w:i/>
          <w:sz w:val="28"/>
          <w:szCs w:val="28"/>
        </w:rPr>
        <w:t>уставом</w:t>
      </w:r>
      <w:r>
        <w:rPr>
          <w:sz w:val="28"/>
          <w:szCs w:val="28"/>
        </w:rPr>
        <w:t xml:space="preserve"> общеобразовательного учреждения с учетом требований Базисного учебного плана</w:t>
      </w:r>
      <w:r w:rsidRPr="00B33E9E">
        <w:rPr>
          <w:rStyle w:val="a6"/>
          <w:sz w:val="28"/>
          <w:szCs w:val="28"/>
        </w:rPr>
        <w:footnoteReference w:id="5"/>
      </w:r>
      <w:r>
        <w:rPr>
          <w:sz w:val="28"/>
          <w:szCs w:val="28"/>
        </w:rPr>
        <w:t xml:space="preserve">. </w:t>
      </w:r>
    </w:p>
    <w:p w:rsidR="00B024DE" w:rsidRPr="00BE7811" w:rsidRDefault="00B024DE" w:rsidP="00B024DE">
      <w:pPr>
        <w:pStyle w:val="Style2"/>
        <w:widowControl/>
        <w:tabs>
          <w:tab w:val="left" w:pos="7797"/>
        </w:tabs>
        <w:spacing w:line="240" w:lineRule="auto"/>
        <w:ind w:right="-57" w:firstLine="540"/>
        <w:rPr>
          <w:rFonts w:ascii="Times New Roman" w:hAnsi="Times New Roman" w:cs="Times New Roman"/>
          <w:sz w:val="28"/>
          <w:szCs w:val="28"/>
        </w:rPr>
      </w:pPr>
      <w:r w:rsidRPr="00BE7811">
        <w:rPr>
          <w:rFonts w:ascii="Times New Roman" w:hAnsi="Times New Roman" w:cs="Times New Roman"/>
          <w:sz w:val="28"/>
          <w:szCs w:val="28"/>
        </w:rPr>
        <w:t>Продолжительность занятий внеурочной деятельности составляет:</w:t>
      </w:r>
    </w:p>
    <w:p w:rsidR="00B024DE" w:rsidRPr="005022EA" w:rsidRDefault="00B024DE" w:rsidP="00B024D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 xml:space="preserve">в 1 классе </w:t>
      </w:r>
      <w:r w:rsidRPr="005022EA">
        <w:rPr>
          <w:i/>
          <w:iCs/>
          <w:sz w:val="28"/>
          <w:szCs w:val="28"/>
        </w:rPr>
        <w:t>—</w:t>
      </w:r>
      <w:r>
        <w:rPr>
          <w:i/>
          <w:iCs/>
          <w:sz w:val="28"/>
          <w:szCs w:val="28"/>
        </w:rPr>
        <w:t xml:space="preserve"> </w:t>
      </w:r>
      <w:r w:rsidRPr="00BE7811">
        <w:rPr>
          <w:iCs/>
          <w:sz w:val="28"/>
          <w:szCs w:val="28"/>
        </w:rPr>
        <w:t xml:space="preserve">один час занятий </w:t>
      </w:r>
      <w:r w:rsidRPr="00136493">
        <w:rPr>
          <w:i/>
          <w:iCs/>
          <w:sz w:val="28"/>
          <w:szCs w:val="28"/>
        </w:rPr>
        <w:t>35</w:t>
      </w:r>
      <w:r w:rsidRPr="005022EA">
        <w:rPr>
          <w:i/>
          <w:iCs/>
          <w:sz w:val="28"/>
          <w:szCs w:val="28"/>
        </w:rPr>
        <w:t xml:space="preserve"> </w:t>
      </w:r>
      <w:r w:rsidRPr="005022EA">
        <w:rPr>
          <w:sz w:val="28"/>
          <w:szCs w:val="28"/>
        </w:rPr>
        <w:t>минут</w:t>
      </w:r>
      <w:r>
        <w:rPr>
          <w:sz w:val="28"/>
          <w:szCs w:val="28"/>
        </w:rPr>
        <w:t xml:space="preserve">, если занятия спаренные – </w:t>
      </w:r>
      <w:r w:rsidRPr="00136493">
        <w:rPr>
          <w:i/>
          <w:sz w:val="28"/>
          <w:szCs w:val="28"/>
        </w:rPr>
        <w:t>70</w:t>
      </w:r>
      <w:r>
        <w:rPr>
          <w:sz w:val="28"/>
          <w:szCs w:val="28"/>
        </w:rPr>
        <w:t xml:space="preserve"> минут </w:t>
      </w:r>
      <w:r w:rsidRPr="001C7C09">
        <w:rPr>
          <w:sz w:val="28"/>
          <w:szCs w:val="28"/>
        </w:rPr>
        <w:t>плюс перерыв длительностью не менее 10 минут для отдыха детей и проветривания помещений</w:t>
      </w:r>
      <w:r w:rsidRPr="005022EA">
        <w:rPr>
          <w:sz w:val="28"/>
          <w:szCs w:val="28"/>
        </w:rPr>
        <w:t>;</w:t>
      </w:r>
    </w:p>
    <w:p w:rsidR="00B024DE" w:rsidRPr="005022EA" w:rsidRDefault="00B024DE" w:rsidP="00B024D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5022EA">
        <w:rPr>
          <w:sz w:val="28"/>
          <w:szCs w:val="28"/>
        </w:rPr>
        <w:t xml:space="preserve">во 2—4 классах </w:t>
      </w:r>
      <w:r w:rsidRPr="005022EA">
        <w:rPr>
          <w:i/>
          <w:iCs/>
          <w:sz w:val="28"/>
          <w:szCs w:val="28"/>
        </w:rPr>
        <w:t xml:space="preserve">—45 </w:t>
      </w:r>
      <w:r w:rsidRPr="005022EA">
        <w:rPr>
          <w:sz w:val="28"/>
          <w:szCs w:val="28"/>
        </w:rPr>
        <w:t>минут</w:t>
      </w:r>
      <w:r>
        <w:rPr>
          <w:sz w:val="28"/>
          <w:szCs w:val="28"/>
        </w:rPr>
        <w:t>,</w:t>
      </w:r>
      <w:r w:rsidRPr="00BE78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если занятия спаренные – </w:t>
      </w:r>
      <w:r w:rsidRPr="00136493">
        <w:rPr>
          <w:i/>
          <w:sz w:val="28"/>
          <w:szCs w:val="28"/>
        </w:rPr>
        <w:t>90</w:t>
      </w:r>
      <w:r>
        <w:rPr>
          <w:sz w:val="28"/>
          <w:szCs w:val="28"/>
        </w:rPr>
        <w:t xml:space="preserve"> минут плюс </w:t>
      </w:r>
      <w:r w:rsidRPr="001C7C09">
        <w:rPr>
          <w:sz w:val="28"/>
          <w:szCs w:val="28"/>
        </w:rPr>
        <w:t>перерыв длительностью не менее 10 минут для отдыха детей и проветривания помещений</w:t>
      </w:r>
      <w:r w:rsidRPr="005022EA">
        <w:rPr>
          <w:sz w:val="28"/>
          <w:szCs w:val="28"/>
        </w:rPr>
        <w:t>.</w:t>
      </w:r>
    </w:p>
    <w:p w:rsidR="00B024DE" w:rsidRPr="00292941" w:rsidRDefault="00B024DE" w:rsidP="00B024DE">
      <w:pPr>
        <w:pStyle w:val="Style2"/>
        <w:widowControl/>
        <w:tabs>
          <w:tab w:val="left" w:pos="7797"/>
        </w:tabs>
        <w:spacing w:line="240" w:lineRule="auto"/>
        <w:ind w:right="-57" w:firstLine="567"/>
        <w:rPr>
          <w:rFonts w:ascii="Times New Roman" w:hAnsi="Times New Roman" w:cs="Times New Roman"/>
          <w:b/>
          <w:bCs/>
          <w:sz w:val="28"/>
          <w:szCs w:val="28"/>
        </w:rPr>
      </w:pPr>
      <w:r w:rsidRPr="00292941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внеурочной деятельности</w:t>
      </w:r>
      <w:r w:rsidRPr="00292941">
        <w:rPr>
          <w:rFonts w:ascii="Times New Roman" w:hAnsi="Times New Roman" w:cs="Times New Roman"/>
          <w:sz w:val="28"/>
          <w:szCs w:val="28"/>
        </w:rPr>
        <w:t xml:space="preserve"> разрабатываются в 1 классе на 33 учебные недели, во 2-4 классах – 34 учебные недели.</w:t>
      </w:r>
    </w:p>
    <w:p w:rsidR="00B024DE" w:rsidRPr="00BE7811" w:rsidRDefault="00B024DE" w:rsidP="00B024DE">
      <w:pPr>
        <w:pStyle w:val="Style2"/>
        <w:widowControl/>
        <w:tabs>
          <w:tab w:val="left" w:pos="7797"/>
        </w:tabs>
        <w:spacing w:line="240" w:lineRule="auto"/>
        <w:ind w:right="-57" w:firstLine="540"/>
        <w:rPr>
          <w:rFonts w:ascii="Times New Roman" w:hAnsi="Times New Roman" w:cs="Times New Roman"/>
          <w:sz w:val="28"/>
          <w:szCs w:val="28"/>
        </w:rPr>
      </w:pPr>
      <w:r>
        <w:rPr>
          <w:rStyle w:val="FontStyle64"/>
          <w:sz w:val="28"/>
          <w:szCs w:val="28"/>
        </w:rPr>
        <w:t xml:space="preserve">В каждом образовательном учреждении, реализующем </w:t>
      </w:r>
      <w:r w:rsidRPr="00F85AAF">
        <w:rPr>
          <w:rStyle w:val="FontStyle64"/>
          <w:sz w:val="28"/>
          <w:szCs w:val="28"/>
        </w:rPr>
        <w:t>ФГОС</w:t>
      </w:r>
      <w:r>
        <w:rPr>
          <w:rStyle w:val="FontStyle64"/>
          <w:sz w:val="28"/>
          <w:szCs w:val="28"/>
        </w:rPr>
        <w:t xml:space="preserve">, рекомендуем создать банк образовательных программ внеурочной деятельности. </w:t>
      </w:r>
      <w:proofErr w:type="gramStart"/>
      <w:r>
        <w:rPr>
          <w:rStyle w:val="FontStyle64"/>
          <w:sz w:val="28"/>
          <w:szCs w:val="28"/>
        </w:rPr>
        <w:t>Рекомендуем внести в банк п</w:t>
      </w:r>
      <w:r w:rsidRPr="00C72A0A">
        <w:rPr>
          <w:rStyle w:val="FontStyle64"/>
          <w:sz w:val="28"/>
          <w:szCs w:val="28"/>
        </w:rPr>
        <w:t>римерные программы внеурочной деятельности, рекомендованные</w:t>
      </w:r>
      <w:r w:rsidRPr="005022EA">
        <w:rPr>
          <w:rStyle w:val="FontStyle64"/>
          <w:sz w:val="28"/>
          <w:szCs w:val="28"/>
        </w:rPr>
        <w:t xml:space="preserve"> серией «Стандарты второго поколения»</w:t>
      </w:r>
      <w:r w:rsidRPr="005022EA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Pr="005022EA">
        <w:rPr>
          <w:rStyle w:val="FontStyle64"/>
          <w:sz w:val="28"/>
          <w:szCs w:val="28"/>
        </w:rPr>
        <w:t>, типовые программы для внешкольных учреждений и общеобразовательных школ</w:t>
      </w:r>
      <w:r w:rsidRPr="005022EA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5022EA">
        <w:rPr>
          <w:rStyle w:val="FontStyle64"/>
          <w:sz w:val="28"/>
          <w:szCs w:val="28"/>
        </w:rPr>
        <w:t>, авторские</w:t>
      </w:r>
      <w:r>
        <w:rPr>
          <w:rStyle w:val="FontStyle64"/>
          <w:sz w:val="28"/>
          <w:szCs w:val="28"/>
        </w:rPr>
        <w:t xml:space="preserve"> образовательные</w:t>
      </w:r>
      <w:r w:rsidRPr="005022EA">
        <w:rPr>
          <w:rStyle w:val="FontStyle64"/>
          <w:sz w:val="28"/>
          <w:szCs w:val="28"/>
        </w:rPr>
        <w:t xml:space="preserve"> программы для системы дополнительного образования детей,</w:t>
      </w:r>
      <w:r>
        <w:rPr>
          <w:rStyle w:val="FontStyle64"/>
          <w:sz w:val="28"/>
          <w:szCs w:val="28"/>
        </w:rPr>
        <w:t xml:space="preserve"> вошедшие в сборники по итогам областных конкурсов авторских образовательных программ</w:t>
      </w:r>
      <w:r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>
        <w:rPr>
          <w:rStyle w:val="FontStyle64"/>
          <w:sz w:val="28"/>
          <w:szCs w:val="28"/>
        </w:rPr>
        <w:t xml:space="preserve">, </w:t>
      </w:r>
      <w:r w:rsidRPr="005022EA">
        <w:rPr>
          <w:rStyle w:val="FontStyle64"/>
          <w:sz w:val="28"/>
          <w:szCs w:val="28"/>
        </w:rPr>
        <w:t>а также авторские</w:t>
      </w:r>
      <w:r>
        <w:rPr>
          <w:rStyle w:val="FontStyle64"/>
          <w:sz w:val="28"/>
          <w:szCs w:val="28"/>
        </w:rPr>
        <w:t xml:space="preserve"> образовательные</w:t>
      </w:r>
      <w:r w:rsidRPr="005022EA">
        <w:rPr>
          <w:rStyle w:val="FontStyle64"/>
          <w:sz w:val="28"/>
          <w:szCs w:val="28"/>
        </w:rPr>
        <w:t xml:space="preserve"> программы, утвержденные областным координационным советом </w:t>
      </w:r>
      <w:r w:rsidRPr="00BE7811">
        <w:rPr>
          <w:rFonts w:ascii="Times New Roman" w:hAnsi="Times New Roman" w:cs="Times New Roman"/>
          <w:sz w:val="28"/>
          <w:szCs w:val="28"/>
        </w:rPr>
        <w:t>по развитию инновационной инфраструктуры в сфере образования департамента образования, культуры и молодежной</w:t>
      </w:r>
      <w:proofErr w:type="gramEnd"/>
      <w:r w:rsidRPr="00BE7811">
        <w:rPr>
          <w:rFonts w:ascii="Times New Roman" w:hAnsi="Times New Roman" w:cs="Times New Roman"/>
          <w:sz w:val="28"/>
          <w:szCs w:val="28"/>
        </w:rPr>
        <w:t xml:space="preserve"> политики Белгородской области.</w:t>
      </w:r>
      <w:r w:rsidRPr="00BE7811">
        <w:rPr>
          <w:rStyle w:val="FontStyle64"/>
          <w:sz w:val="28"/>
          <w:szCs w:val="28"/>
        </w:rPr>
        <w:t xml:space="preserve"> </w:t>
      </w:r>
      <w:r w:rsidRPr="00BE7811">
        <w:rPr>
          <w:rFonts w:ascii="Times New Roman" w:hAnsi="Times New Roman" w:cs="Times New Roman"/>
          <w:sz w:val="28"/>
          <w:szCs w:val="28"/>
        </w:rPr>
        <w:t>Данный перечень программ является основой для разработки Рабочих программ по направлениям внеурочной деятельности.</w:t>
      </w:r>
    </w:p>
    <w:p w:rsidR="00B024DE" w:rsidRPr="00D7466C" w:rsidRDefault="00B024DE" w:rsidP="00B024DE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Образовательная программа внеурочной деятельности разрабатывается в соответствии с примерными требованиями к программам дополнительного образования детей и утверждается директором образовательного учреждения на основании решения педагогического совета.</w:t>
      </w:r>
    </w:p>
    <w:p w:rsidR="00B024DE" w:rsidRPr="00D7466C" w:rsidRDefault="00B024DE" w:rsidP="00B024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Дополнительная образовательная программа, как правило, включает следующие структурные элементы</w:t>
      </w:r>
      <w:r>
        <w:rPr>
          <w:rStyle w:val="a6"/>
          <w:sz w:val="28"/>
          <w:szCs w:val="28"/>
        </w:rPr>
        <w:footnoteReference w:id="9"/>
      </w:r>
      <w:r w:rsidRPr="00D7466C">
        <w:rPr>
          <w:sz w:val="28"/>
          <w:szCs w:val="28"/>
        </w:rPr>
        <w:t>:</w:t>
      </w:r>
    </w:p>
    <w:p w:rsidR="00B024DE" w:rsidRPr="00D7466C" w:rsidRDefault="00B024DE" w:rsidP="00B024D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Титульный лист.</w:t>
      </w:r>
    </w:p>
    <w:p w:rsidR="00B024DE" w:rsidRPr="00D7466C" w:rsidRDefault="00B024DE" w:rsidP="00B024D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Пояснительную записку.</w:t>
      </w:r>
    </w:p>
    <w:p w:rsidR="00B024DE" w:rsidRPr="00D7466C" w:rsidRDefault="00B024DE" w:rsidP="00B024D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Учебно-тематический план.</w:t>
      </w:r>
    </w:p>
    <w:p w:rsidR="00B024DE" w:rsidRPr="00D7466C" w:rsidRDefault="00B024DE" w:rsidP="00B024D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Содержание изучаемого курса.</w:t>
      </w:r>
    </w:p>
    <w:p w:rsidR="00B024DE" w:rsidRPr="00D7466C" w:rsidRDefault="00B024DE" w:rsidP="00B024D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Методическое обеспечение.</w:t>
      </w:r>
    </w:p>
    <w:p w:rsidR="00B024DE" w:rsidRPr="00D7466C" w:rsidRDefault="00B024DE" w:rsidP="00B024DE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Список литературы.</w:t>
      </w:r>
    </w:p>
    <w:p w:rsidR="00B024DE" w:rsidRDefault="00B024DE" w:rsidP="00B024DE">
      <w:pPr>
        <w:jc w:val="center"/>
        <w:rPr>
          <w:b/>
          <w:sz w:val="28"/>
          <w:szCs w:val="28"/>
        </w:rPr>
      </w:pPr>
    </w:p>
    <w:p w:rsidR="00B024DE" w:rsidRPr="00EA371E" w:rsidRDefault="00B024DE" w:rsidP="00B024DE">
      <w:pPr>
        <w:jc w:val="center"/>
        <w:rPr>
          <w:b/>
          <w:sz w:val="28"/>
          <w:szCs w:val="28"/>
        </w:rPr>
      </w:pPr>
      <w:r w:rsidRPr="00EA371E">
        <w:rPr>
          <w:b/>
          <w:sz w:val="28"/>
          <w:szCs w:val="28"/>
        </w:rPr>
        <w:t>Примерные требования к оформлению и содержанию структурных элементов дополнительной образовательной программы</w:t>
      </w:r>
    </w:p>
    <w:p w:rsidR="00B024DE" w:rsidRPr="00D7466C" w:rsidRDefault="00B024DE" w:rsidP="00B024DE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before="120"/>
        <w:ind w:left="357" w:hanging="357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На титульном листе дополнительной образовательной программы рекомендуется указывать: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наименование образовательного учреждения;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где, когда и кем утверждена дополнительная образовательная программа;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 xml:space="preserve">название дополнительной образовательной программы; 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возраст детей, на которых рассчитана дополнительная образовательная программа;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срок реализации дополнительной образовательной программы;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Ф.И.О., должность, автора (авторов) дополнительной образовательной программы;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28"/>
          <w:szCs w:val="28"/>
        </w:rPr>
      </w:pPr>
      <w:r w:rsidRPr="00D7466C">
        <w:rPr>
          <w:sz w:val="28"/>
          <w:szCs w:val="28"/>
        </w:rPr>
        <w:t>название города, населённого пункта, в котором реализуется дополнительная образовательная программа;</w:t>
      </w:r>
    </w:p>
    <w:p w:rsidR="00B024DE" w:rsidRPr="00D7466C" w:rsidRDefault="00B024DE" w:rsidP="00B024DE">
      <w:pPr>
        <w:widowControl w:val="0"/>
        <w:numPr>
          <w:ilvl w:val="0"/>
          <w:numId w:val="4"/>
        </w:numPr>
        <w:autoSpaceDE w:val="0"/>
        <w:autoSpaceDN w:val="0"/>
        <w:adjustRightInd w:val="0"/>
        <w:rPr>
          <w:sz w:val="28"/>
          <w:szCs w:val="28"/>
        </w:rPr>
      </w:pPr>
      <w:r w:rsidRPr="00D7466C">
        <w:rPr>
          <w:sz w:val="28"/>
          <w:szCs w:val="28"/>
        </w:rPr>
        <w:t>год разработки дополнительной образовательной программы.</w:t>
      </w:r>
    </w:p>
    <w:p w:rsidR="00B024DE" w:rsidRPr="00D7466C" w:rsidRDefault="00B024DE" w:rsidP="00B024DE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В пояснительной записке к дополнительной образовательной программе следует раскрыть: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направленность дополнительной образовательной программы;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отличительные особенности данной дополнительной образовательной программы от уже существующих дополнительных образовательных программ;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новизну, актуальность, педагогическую целесообразность;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цель и задачи дополнительной образовательной программы;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возраст детей, участвующих в реализации данной дополнительной образовательной программы;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сроки реализации дополнительной образовательной программы (продолжительность образовательного процесса, этапы);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формы и режим занятий;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ожидаемые результаты и способы их проверки;</w:t>
      </w:r>
    </w:p>
    <w:p w:rsidR="00B024DE" w:rsidRPr="00D7466C" w:rsidRDefault="00B024DE" w:rsidP="00B024DE">
      <w:pPr>
        <w:widowControl w:val="0"/>
        <w:numPr>
          <w:ilvl w:val="0"/>
          <w:numId w:val="5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формы подведения итогов реализации дополнительной образовательной программы (выставки, фестивали, соревнования, учебно-исследовательские конференции и т. д.).</w:t>
      </w:r>
    </w:p>
    <w:p w:rsidR="00B024DE" w:rsidRPr="00D7466C" w:rsidRDefault="00B024DE" w:rsidP="00B024DE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Учебно-тематический план дополнительной образовательной программы может содержать:</w:t>
      </w:r>
    </w:p>
    <w:p w:rsidR="00B024DE" w:rsidRPr="00D7466C" w:rsidRDefault="00B024DE" w:rsidP="00B024D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перечень разделов, тем дополнительной образовательной программы;</w:t>
      </w:r>
    </w:p>
    <w:p w:rsidR="00B024DE" w:rsidRPr="00D7466C" w:rsidRDefault="00B024DE" w:rsidP="00B024DE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количество часов по каждой теме с разбивкой на теоретические и практические виды занятий.</w:t>
      </w:r>
    </w:p>
    <w:p w:rsidR="00B024DE" w:rsidRPr="00D7466C" w:rsidRDefault="00B024DE" w:rsidP="00B024DE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 xml:space="preserve">Содержание изучаемого курса дополнительной образовательной </w:t>
      </w:r>
      <w:proofErr w:type="gramStart"/>
      <w:r w:rsidRPr="00D7466C">
        <w:rPr>
          <w:sz w:val="28"/>
          <w:szCs w:val="28"/>
        </w:rPr>
        <w:t>программы</w:t>
      </w:r>
      <w:proofErr w:type="gramEnd"/>
      <w:r w:rsidRPr="00D7466C">
        <w:rPr>
          <w:sz w:val="28"/>
          <w:szCs w:val="28"/>
        </w:rPr>
        <w:t xml:space="preserve"> возможно отразить через:</w:t>
      </w:r>
    </w:p>
    <w:p w:rsidR="00B024DE" w:rsidRPr="00D7466C" w:rsidRDefault="00B024DE" w:rsidP="00B024DE">
      <w:pPr>
        <w:widowControl w:val="0"/>
        <w:numPr>
          <w:ilvl w:val="0"/>
          <w:numId w:val="7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краткое описание тем дополнительной образовательной программы (теоретических и практических видов занятий).</w:t>
      </w:r>
    </w:p>
    <w:p w:rsidR="00B024DE" w:rsidRPr="00D7466C" w:rsidRDefault="00B024DE" w:rsidP="00B024DE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Методическое обеспечение может включать описание:</w:t>
      </w:r>
    </w:p>
    <w:p w:rsidR="00B024DE" w:rsidRPr="00D7466C" w:rsidRDefault="00B024DE" w:rsidP="00B024DE">
      <w:pPr>
        <w:widowControl w:val="0"/>
        <w:numPr>
          <w:ilvl w:val="0"/>
          <w:numId w:val="8"/>
        </w:numPr>
        <w:tabs>
          <w:tab w:val="clear" w:pos="928"/>
          <w:tab w:val="num" w:pos="644"/>
        </w:tabs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форм занятий, планируемых по каждой теме или разделу дополнительной образовательной программы (игра, беседа, поход, экскурсия, конкурс, конференция и т.д.);</w:t>
      </w:r>
    </w:p>
    <w:p w:rsidR="00B024DE" w:rsidRPr="00D7466C" w:rsidRDefault="00B024DE" w:rsidP="00B024DE">
      <w:pPr>
        <w:widowControl w:val="0"/>
        <w:numPr>
          <w:ilvl w:val="0"/>
          <w:numId w:val="8"/>
        </w:numPr>
        <w:tabs>
          <w:tab w:val="clear" w:pos="928"/>
          <w:tab w:val="num" w:pos="644"/>
        </w:tabs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 w:rsidRPr="00D7466C">
        <w:rPr>
          <w:sz w:val="28"/>
          <w:szCs w:val="28"/>
        </w:rPr>
        <w:t xml:space="preserve">приемов и методов организации учебно-воспитательного процесса, </w:t>
      </w:r>
      <w:r w:rsidRPr="00D7466C">
        <w:rPr>
          <w:sz w:val="28"/>
          <w:szCs w:val="28"/>
        </w:rPr>
        <w:lastRenderedPageBreak/>
        <w:t>дидактический материал, техническое оснащение занятий;</w:t>
      </w:r>
    </w:p>
    <w:p w:rsidR="00B024DE" w:rsidRPr="00D7466C" w:rsidRDefault="00B024DE" w:rsidP="00B024DE">
      <w:pPr>
        <w:widowControl w:val="0"/>
        <w:numPr>
          <w:ilvl w:val="0"/>
          <w:numId w:val="8"/>
        </w:numPr>
        <w:tabs>
          <w:tab w:val="clear" w:pos="928"/>
          <w:tab w:val="num" w:pos="644"/>
        </w:tabs>
        <w:autoSpaceDE w:val="0"/>
        <w:autoSpaceDN w:val="0"/>
        <w:adjustRightInd w:val="0"/>
        <w:ind w:left="644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форм подведения итогов по каждой теме или разделу дополнительной образовательной программы.</w:t>
      </w:r>
    </w:p>
    <w:p w:rsidR="00B024DE" w:rsidRPr="00D7466C" w:rsidRDefault="00B024DE" w:rsidP="00B024DE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D7466C">
        <w:rPr>
          <w:sz w:val="28"/>
          <w:szCs w:val="28"/>
        </w:rPr>
        <w:t>Список использованной литературы.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>Примерные программы служат основанием для составления рабочих программ учебных курсов и дисциплин, что входит в компетенцию образовательного учреждения (п. 2. ст. 32 Закона РФ «Об образовании»).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>Рабочая программа – нормативно-управленческий документ образовательного учреждения, характеризующий систему организации образовательной деятельности.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proofErr w:type="gramStart"/>
      <w:r w:rsidRPr="00B558AD">
        <w:rPr>
          <w:sz w:val="28"/>
          <w:szCs w:val="28"/>
        </w:rPr>
        <w:t>Рабочая программа – это учебная программа, разработанная педагогом на основе Примерной для конкретного образовательного учреждения и определенного класса (</w:t>
      </w:r>
      <w:r>
        <w:rPr>
          <w:sz w:val="28"/>
          <w:szCs w:val="28"/>
        </w:rPr>
        <w:t>детского объединения</w:t>
      </w:r>
      <w:r w:rsidRPr="00B558AD">
        <w:rPr>
          <w:sz w:val="28"/>
          <w:szCs w:val="28"/>
        </w:rPr>
        <w:t xml:space="preserve">), имеющая изменения и дополнения в содержании, последовательности изучения тем, количестве часов, использовании организационных форм обучения и т.п. </w:t>
      </w:r>
      <w:proofErr w:type="gramEnd"/>
    </w:p>
    <w:p w:rsidR="00B024DE" w:rsidRPr="00B30F26" w:rsidRDefault="00B024DE" w:rsidP="00B024DE">
      <w:pPr>
        <w:ind w:firstLine="540"/>
        <w:jc w:val="both"/>
      </w:pPr>
      <w:r w:rsidRPr="003B25CF">
        <w:rPr>
          <w:b/>
          <w:i/>
          <w:sz w:val="28"/>
          <w:szCs w:val="28"/>
        </w:rPr>
        <w:t>Примечание:</w:t>
      </w:r>
      <w:r w:rsidRPr="00B558AD">
        <w:rPr>
          <w:sz w:val="28"/>
          <w:szCs w:val="28"/>
        </w:rPr>
        <w:t xml:space="preserve"> </w:t>
      </w:r>
      <w:r w:rsidRPr="00B30F26">
        <w:t>Являясь составной частью образовательной программы образовательного учреждения, рабочая программа призвана обеспечить гарантии в получении обучающимися обязательного минимума образования в соответствии с государственным образовательным стандартом и спецификой местных условий. Именно поэтому, рабочая программа по своей структуре и содержанию представляет собой методику собственной реализации содержания образовательной программы с учетом запросов и потребностей, возрастных особенностей обучающихся, участвующих в реализации данной программы, особенностей организации и формирования групп детей, режима и временных параметров осуществления деятельности, нестандартности индивидуальных результатов обучения и воспитания.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</w:t>
      </w:r>
      <w:r w:rsidRPr="00D7466C">
        <w:rPr>
          <w:sz w:val="28"/>
          <w:szCs w:val="28"/>
        </w:rPr>
        <w:t xml:space="preserve">программа включает следующие структурные </w:t>
      </w:r>
      <w:r w:rsidRPr="00B558AD">
        <w:rPr>
          <w:sz w:val="28"/>
          <w:szCs w:val="28"/>
        </w:rPr>
        <w:t>элемент</w:t>
      </w:r>
      <w:r>
        <w:rPr>
          <w:sz w:val="28"/>
          <w:szCs w:val="28"/>
        </w:rPr>
        <w:t>ы</w:t>
      </w:r>
      <w:r w:rsidRPr="00B558AD">
        <w:rPr>
          <w:sz w:val="28"/>
          <w:szCs w:val="28"/>
        </w:rPr>
        <w:t xml:space="preserve">: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титульный лист;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пояснительная записка;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требования к уровню подготовки </w:t>
      </w:r>
      <w:proofErr w:type="gramStart"/>
      <w:r>
        <w:rPr>
          <w:sz w:val="28"/>
          <w:szCs w:val="28"/>
        </w:rPr>
        <w:t>обучающихся</w:t>
      </w:r>
      <w:proofErr w:type="gramEnd"/>
      <w:r w:rsidRPr="00B558AD">
        <w:rPr>
          <w:sz w:val="28"/>
          <w:szCs w:val="28"/>
        </w:rPr>
        <w:t xml:space="preserve">;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календарно-тематический план</w:t>
      </w:r>
      <w:r w:rsidRPr="00B558AD">
        <w:rPr>
          <w:sz w:val="28"/>
          <w:szCs w:val="28"/>
        </w:rPr>
        <w:t xml:space="preserve">;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>содержание</w:t>
      </w:r>
      <w:r>
        <w:rPr>
          <w:sz w:val="28"/>
          <w:szCs w:val="28"/>
        </w:rPr>
        <w:t xml:space="preserve"> рабочей</w:t>
      </w:r>
      <w:r w:rsidRPr="00B558AD">
        <w:rPr>
          <w:sz w:val="28"/>
          <w:szCs w:val="28"/>
        </w:rPr>
        <w:t xml:space="preserve"> программы;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средства контроля; </w:t>
      </w:r>
    </w:p>
    <w:p w:rsidR="00B024DE" w:rsidRPr="00B558AD" w:rsidRDefault="00B024DE" w:rsidP="00B024DE">
      <w:pPr>
        <w:numPr>
          <w:ilvl w:val="0"/>
          <w:numId w:val="14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учебно-методические средства обучения. </w:t>
      </w:r>
    </w:p>
    <w:p w:rsidR="00B024DE" w:rsidRPr="003B25CF" w:rsidRDefault="00B024DE" w:rsidP="00B024DE">
      <w:pPr>
        <w:ind w:firstLine="540"/>
        <w:jc w:val="both"/>
      </w:pPr>
      <w:r w:rsidRPr="003B25CF">
        <w:rPr>
          <w:b/>
          <w:i/>
          <w:sz w:val="28"/>
          <w:szCs w:val="28"/>
        </w:rPr>
        <w:t>Примечание:</w:t>
      </w:r>
      <w:r w:rsidRPr="00B558AD">
        <w:rPr>
          <w:sz w:val="28"/>
          <w:szCs w:val="28"/>
        </w:rPr>
        <w:t xml:space="preserve"> </w:t>
      </w:r>
      <w:r w:rsidRPr="003B25CF">
        <w:t>Законом РФ «Об образовании» не определены требования к рабочей программе. Каждый педагог выбирает самостоятельную форму записей, текстового варианта рабочей программы. Один из вариантов рабочей программы по внеурочной деятельности может быть составлен по аналогии с требованиями к образовательной программе дополнительного образования детей. Учитель может внести коррективы во все структурные элементы программы с учетом особенностей своего образовательного учреждения и особенностей учащихся конкретного детского объединения. Например, определять новый порядок изучения материала, изменять количество часов, вносить изменения в содержание изучаемой темы, дополнять требования к уровню подготовки обучающихся. Это позволит увидеть особенности содержания, реализуемого учителем, но не содержит информации об особенностях организации образовательного процесса.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Данная структура </w:t>
      </w:r>
      <w:r>
        <w:rPr>
          <w:sz w:val="28"/>
          <w:szCs w:val="28"/>
        </w:rPr>
        <w:t>р</w:t>
      </w:r>
      <w:r w:rsidRPr="00B558AD">
        <w:rPr>
          <w:sz w:val="28"/>
          <w:szCs w:val="28"/>
        </w:rPr>
        <w:t xml:space="preserve">абочей программы носит примерный рекомендательный характер. 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F51018">
        <w:rPr>
          <w:b/>
          <w:i/>
          <w:sz w:val="28"/>
          <w:szCs w:val="28"/>
        </w:rPr>
        <w:t>Титульный лист</w:t>
      </w:r>
      <w:r w:rsidRPr="00B558AD">
        <w:rPr>
          <w:sz w:val="28"/>
          <w:szCs w:val="28"/>
        </w:rPr>
        <w:t xml:space="preserve"> содержит</w:t>
      </w:r>
      <w:r w:rsidRPr="003B25CF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Pr="003B25CF">
        <w:rPr>
          <w:i/>
          <w:sz w:val="28"/>
          <w:szCs w:val="28"/>
        </w:rPr>
        <w:t>Примерный титульный лист представлен в приложении 1.</w:t>
      </w:r>
      <w:r>
        <w:rPr>
          <w:sz w:val="28"/>
          <w:szCs w:val="28"/>
        </w:rPr>
        <w:t>)</w:t>
      </w:r>
      <w:r w:rsidRPr="00B558AD">
        <w:rPr>
          <w:sz w:val="28"/>
          <w:szCs w:val="28"/>
        </w:rPr>
        <w:t xml:space="preserve">: </w:t>
      </w:r>
    </w:p>
    <w:p w:rsidR="00B024DE" w:rsidRPr="00B558AD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>наименование образовательного учреждения;</w:t>
      </w:r>
    </w:p>
    <w:p w:rsidR="00B024DE" w:rsidRPr="00B558AD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lastRenderedPageBreak/>
        <w:t>гриф утверждения программы (с указанием даты и номера приказа руководителя образовательного учреждения);</w:t>
      </w:r>
    </w:p>
    <w:p w:rsidR="00B024DE" w:rsidRPr="00B558AD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название </w:t>
      </w:r>
      <w:r>
        <w:rPr>
          <w:sz w:val="28"/>
          <w:szCs w:val="28"/>
        </w:rPr>
        <w:t>учебного курса внеурочной деятельности (</w:t>
      </w:r>
      <w:r w:rsidRPr="000B3673">
        <w:rPr>
          <w:i/>
          <w:sz w:val="28"/>
          <w:szCs w:val="28"/>
        </w:rPr>
        <w:t>для системы дополнительного образования детей</w:t>
      </w:r>
      <w:r>
        <w:rPr>
          <w:sz w:val="28"/>
          <w:szCs w:val="28"/>
        </w:rPr>
        <w:t xml:space="preserve"> - вида деятельности)</w:t>
      </w:r>
      <w:r w:rsidRPr="00B558AD">
        <w:rPr>
          <w:sz w:val="28"/>
          <w:szCs w:val="28"/>
        </w:rPr>
        <w:t>;</w:t>
      </w:r>
    </w:p>
    <w:p w:rsidR="00B024DE" w:rsidRPr="00B558AD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Ф.И.О. педагога, разработавшего и реализующего </w:t>
      </w:r>
      <w:r>
        <w:rPr>
          <w:sz w:val="28"/>
          <w:szCs w:val="28"/>
        </w:rPr>
        <w:t>рабочую программу внеурочной деятельности (</w:t>
      </w:r>
      <w:r w:rsidRPr="000B3673">
        <w:rPr>
          <w:i/>
          <w:sz w:val="28"/>
          <w:szCs w:val="28"/>
        </w:rPr>
        <w:t>для системы дополнительного образования детей</w:t>
      </w:r>
      <w:r>
        <w:rPr>
          <w:sz w:val="28"/>
          <w:szCs w:val="28"/>
        </w:rPr>
        <w:t xml:space="preserve"> - вида деятельности)</w:t>
      </w:r>
      <w:r w:rsidRPr="00B558AD">
        <w:rPr>
          <w:sz w:val="28"/>
          <w:szCs w:val="28"/>
        </w:rPr>
        <w:t>;</w:t>
      </w:r>
    </w:p>
    <w:p w:rsidR="00B024DE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год обучения;</w:t>
      </w:r>
    </w:p>
    <w:p w:rsidR="00B024DE" w:rsidRPr="00B558AD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возраст детей</w:t>
      </w:r>
      <w:r w:rsidRPr="00B558AD">
        <w:rPr>
          <w:sz w:val="28"/>
          <w:szCs w:val="28"/>
        </w:rPr>
        <w:t>;</w:t>
      </w:r>
    </w:p>
    <w:p w:rsidR="00B024DE" w:rsidRDefault="00B024DE" w:rsidP="00B024DE">
      <w:pPr>
        <w:numPr>
          <w:ilvl w:val="0"/>
          <w:numId w:val="12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>год составления программы.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В тексте </w:t>
      </w:r>
      <w:r w:rsidRPr="00F51018">
        <w:rPr>
          <w:b/>
          <w:i/>
          <w:sz w:val="28"/>
          <w:szCs w:val="28"/>
        </w:rPr>
        <w:t>пояснительной записки</w:t>
      </w:r>
      <w:r w:rsidRPr="00B558AD">
        <w:rPr>
          <w:sz w:val="28"/>
          <w:szCs w:val="28"/>
        </w:rPr>
        <w:t xml:space="preserve"> к </w:t>
      </w:r>
      <w:r>
        <w:rPr>
          <w:sz w:val="28"/>
          <w:szCs w:val="28"/>
        </w:rPr>
        <w:t>Р</w:t>
      </w:r>
      <w:r w:rsidRPr="00B558AD">
        <w:rPr>
          <w:sz w:val="28"/>
          <w:szCs w:val="28"/>
        </w:rPr>
        <w:t xml:space="preserve">абочей программе указывается: </w:t>
      </w:r>
    </w:p>
    <w:p w:rsidR="00B024DE" w:rsidRPr="00B558AD" w:rsidRDefault="00B024DE" w:rsidP="00B024DE">
      <w:pPr>
        <w:numPr>
          <w:ilvl w:val="0"/>
          <w:numId w:val="13"/>
        </w:numPr>
        <w:jc w:val="both"/>
        <w:rPr>
          <w:sz w:val="28"/>
          <w:szCs w:val="28"/>
        </w:rPr>
      </w:pPr>
      <w:r>
        <w:rPr>
          <w:sz w:val="28"/>
        </w:rPr>
        <w:t>название, вид, уровень и направленность образовательной программы</w:t>
      </w:r>
      <w:r w:rsidRPr="00B558AD">
        <w:rPr>
          <w:sz w:val="28"/>
          <w:szCs w:val="28"/>
        </w:rPr>
        <w:t xml:space="preserve">, автор и год </w:t>
      </w:r>
      <w:r>
        <w:rPr>
          <w:sz w:val="28"/>
          <w:szCs w:val="28"/>
        </w:rPr>
        <w:t>утверждения (</w:t>
      </w:r>
      <w:r w:rsidRPr="00CF255E">
        <w:rPr>
          <w:i/>
          <w:sz w:val="28"/>
          <w:szCs w:val="28"/>
        </w:rPr>
        <w:t>издания</w:t>
      </w:r>
      <w:r>
        <w:rPr>
          <w:sz w:val="28"/>
          <w:szCs w:val="28"/>
        </w:rPr>
        <w:t>)</w:t>
      </w:r>
      <w:r w:rsidRPr="00B558AD">
        <w:rPr>
          <w:sz w:val="28"/>
          <w:szCs w:val="28"/>
        </w:rPr>
        <w:t xml:space="preserve"> конкретной программы (</w:t>
      </w:r>
      <w:r w:rsidRPr="00CF255E">
        <w:rPr>
          <w:i/>
          <w:sz w:val="28"/>
          <w:szCs w:val="28"/>
        </w:rPr>
        <w:t>примерной, авторской</w:t>
      </w:r>
      <w:r w:rsidRPr="00B558AD">
        <w:rPr>
          <w:sz w:val="28"/>
          <w:szCs w:val="28"/>
        </w:rPr>
        <w:t xml:space="preserve">), на основе которой разработана </w:t>
      </w:r>
      <w:r>
        <w:rPr>
          <w:sz w:val="28"/>
          <w:szCs w:val="28"/>
        </w:rPr>
        <w:t>Р</w:t>
      </w:r>
      <w:r w:rsidRPr="00B558AD">
        <w:rPr>
          <w:sz w:val="28"/>
          <w:szCs w:val="28"/>
        </w:rPr>
        <w:t>абочая программа;</w:t>
      </w:r>
    </w:p>
    <w:p w:rsidR="00B024DE" w:rsidRDefault="00B024DE" w:rsidP="00B024DE">
      <w:pPr>
        <w:numPr>
          <w:ilvl w:val="0"/>
          <w:numId w:val="13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>цели и задачи данной программы обучения в области формирования системы знаний, умений</w:t>
      </w:r>
      <w:r>
        <w:rPr>
          <w:sz w:val="28"/>
          <w:szCs w:val="28"/>
        </w:rPr>
        <w:t xml:space="preserve"> на текущий учебный год</w:t>
      </w:r>
      <w:r w:rsidRPr="00B558AD">
        <w:rPr>
          <w:sz w:val="28"/>
          <w:szCs w:val="28"/>
        </w:rPr>
        <w:t>;</w:t>
      </w:r>
    </w:p>
    <w:p w:rsidR="00B024DE" w:rsidRPr="00B558AD" w:rsidRDefault="00B024DE" w:rsidP="00B024DE">
      <w:pPr>
        <w:numPr>
          <w:ilvl w:val="0"/>
          <w:numId w:val="13"/>
        </w:numPr>
        <w:jc w:val="both"/>
        <w:rPr>
          <w:sz w:val="28"/>
          <w:szCs w:val="28"/>
        </w:rPr>
      </w:pPr>
      <w:r w:rsidRPr="00B558AD">
        <w:rPr>
          <w:sz w:val="28"/>
          <w:szCs w:val="28"/>
        </w:rPr>
        <w:t>изменения, внесенные в примерную и</w:t>
      </w:r>
      <w:r>
        <w:rPr>
          <w:sz w:val="28"/>
          <w:szCs w:val="28"/>
        </w:rPr>
        <w:t>ли</w:t>
      </w:r>
      <w:r w:rsidRPr="00B558AD">
        <w:rPr>
          <w:sz w:val="28"/>
          <w:szCs w:val="28"/>
        </w:rPr>
        <w:t xml:space="preserve"> авторскую программу и </w:t>
      </w:r>
      <w:r>
        <w:rPr>
          <w:sz w:val="28"/>
          <w:szCs w:val="28"/>
        </w:rPr>
        <w:t xml:space="preserve">их </w:t>
      </w:r>
      <w:r w:rsidRPr="00B558AD">
        <w:rPr>
          <w:sz w:val="28"/>
          <w:szCs w:val="28"/>
        </w:rPr>
        <w:t>обоснование;</w:t>
      </w:r>
    </w:p>
    <w:p w:rsidR="00B024DE" w:rsidRDefault="00B024DE" w:rsidP="00B024DE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количество учебных часов, на которое рассчитана Рабочая программа, в т.ч. количество часов для проведения практических работ, экскурсий, проектов, исследований;</w:t>
      </w:r>
    </w:p>
    <w:p w:rsidR="00B024DE" w:rsidRPr="00F51018" w:rsidRDefault="00B024DE" w:rsidP="00B024DE">
      <w:pPr>
        <w:widowControl w:val="0"/>
        <w:numPr>
          <w:ilvl w:val="0"/>
          <w:numId w:val="13"/>
        </w:num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особенности,</w:t>
      </w:r>
      <w:r w:rsidRPr="00F51018">
        <w:rPr>
          <w:sz w:val="28"/>
          <w:szCs w:val="28"/>
        </w:rPr>
        <w:t xml:space="preserve"> </w:t>
      </w:r>
      <w:r>
        <w:rPr>
          <w:sz w:val="28"/>
          <w:szCs w:val="28"/>
        </w:rPr>
        <w:t>предпочтительные формы организации учебного процесса и их сочетание (</w:t>
      </w:r>
      <w:r w:rsidRPr="00FE5B78">
        <w:rPr>
          <w:i/>
          <w:sz w:val="28"/>
          <w:szCs w:val="28"/>
        </w:rPr>
        <w:t>пояснить, чем обусловлен выбор конкретных форм учебных занятий</w:t>
      </w:r>
      <w:r>
        <w:rPr>
          <w:sz w:val="28"/>
          <w:szCs w:val="28"/>
        </w:rPr>
        <w:t>), а также</w:t>
      </w:r>
      <w:r w:rsidRPr="00F51018">
        <w:rPr>
          <w:sz w:val="28"/>
          <w:szCs w:val="28"/>
        </w:rPr>
        <w:t xml:space="preserve"> режим занятий</w:t>
      </w:r>
      <w:r>
        <w:rPr>
          <w:sz w:val="28"/>
          <w:szCs w:val="28"/>
        </w:rPr>
        <w:t xml:space="preserve"> внеурочной деятельности</w:t>
      </w:r>
      <w:r w:rsidRPr="00F51018">
        <w:rPr>
          <w:sz w:val="28"/>
          <w:szCs w:val="28"/>
        </w:rPr>
        <w:t>;</w:t>
      </w:r>
    </w:p>
    <w:p w:rsidR="00B024DE" w:rsidRDefault="00B024DE" w:rsidP="00B024D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Элемент структуры Рабочей программы </w:t>
      </w:r>
      <w:r w:rsidRPr="00FE5B78">
        <w:rPr>
          <w:b/>
          <w:i/>
          <w:sz w:val="28"/>
          <w:szCs w:val="28"/>
        </w:rPr>
        <w:t>«Требования к уровню подготовки обучающихся»</w:t>
      </w:r>
      <w:r w:rsidRPr="00F5101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представляет собой описание требований к знаниям и умениям, которые должен приобрести обучающийся в процессе занятий по программе</w:t>
      </w:r>
      <w:r w:rsidRPr="00F51018">
        <w:rPr>
          <w:sz w:val="28"/>
          <w:szCs w:val="28"/>
        </w:rPr>
        <w:t>;</w:t>
      </w:r>
      <w:r>
        <w:rPr>
          <w:sz w:val="28"/>
          <w:szCs w:val="28"/>
        </w:rPr>
        <w:t xml:space="preserve"> качества личности, которые могут быть развиты у обучающихся в результате занятий данным видом деятельности; систему отслеживания и оценивания результатов: формы учета знаний, умений; возможные способы оценки результативности образовательной деятельности обучающихся.</w:t>
      </w:r>
      <w:proofErr w:type="gramEnd"/>
      <w:r>
        <w:rPr>
          <w:sz w:val="28"/>
          <w:szCs w:val="28"/>
        </w:rPr>
        <w:t xml:space="preserve"> Основанием для выделения </w:t>
      </w:r>
      <w:proofErr w:type="gramStart"/>
      <w:r>
        <w:rPr>
          <w:sz w:val="28"/>
          <w:szCs w:val="28"/>
        </w:rPr>
        <w:t>требований</w:t>
      </w:r>
      <w:proofErr w:type="gramEnd"/>
      <w:r>
        <w:rPr>
          <w:sz w:val="28"/>
          <w:szCs w:val="28"/>
        </w:rPr>
        <w:t xml:space="preserve"> к уровню подготовки обучающихся выступает образовательная программа, на базе которой разрабатывается Рабочая программа.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>«</w:t>
      </w:r>
      <w:r w:rsidRPr="00F51018">
        <w:rPr>
          <w:b/>
          <w:i/>
          <w:sz w:val="28"/>
          <w:szCs w:val="28"/>
        </w:rPr>
        <w:t>Календарно-тематический план</w:t>
      </w:r>
      <w:r>
        <w:rPr>
          <w:b/>
          <w:i/>
          <w:sz w:val="28"/>
          <w:szCs w:val="28"/>
        </w:rPr>
        <w:t>»</w:t>
      </w:r>
      <w:r w:rsidRPr="004303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Рабочей </w:t>
      </w:r>
      <w:r w:rsidRPr="004303DB">
        <w:rPr>
          <w:sz w:val="28"/>
          <w:szCs w:val="28"/>
        </w:rPr>
        <w:t xml:space="preserve">программы </w:t>
      </w:r>
      <w:r w:rsidRPr="00DC25A9">
        <w:rPr>
          <w:sz w:val="28"/>
          <w:szCs w:val="28"/>
        </w:rPr>
        <w:t>самый объемный раздел, отражает реализацию обр</w:t>
      </w:r>
      <w:r w:rsidRPr="00DC25A9">
        <w:rPr>
          <w:sz w:val="28"/>
          <w:szCs w:val="28"/>
        </w:rPr>
        <w:t>а</w:t>
      </w:r>
      <w:r w:rsidRPr="00DC25A9">
        <w:rPr>
          <w:sz w:val="28"/>
          <w:szCs w:val="28"/>
        </w:rPr>
        <w:t>зовательной программы в течение учебного года.</w:t>
      </w:r>
      <w:r w:rsidRPr="00700991">
        <w:rPr>
          <w:sz w:val="28"/>
          <w:szCs w:val="28"/>
        </w:rPr>
        <w:t xml:space="preserve"> </w:t>
      </w:r>
      <w:r w:rsidRPr="00DC25A9">
        <w:rPr>
          <w:sz w:val="28"/>
          <w:szCs w:val="28"/>
        </w:rPr>
        <w:t>Для написания к</w:t>
      </w:r>
      <w:r w:rsidRPr="00DC25A9">
        <w:rPr>
          <w:sz w:val="28"/>
          <w:szCs w:val="28"/>
        </w:rPr>
        <w:t>а</w:t>
      </w:r>
      <w:r w:rsidRPr="00DC25A9">
        <w:rPr>
          <w:sz w:val="28"/>
          <w:szCs w:val="28"/>
        </w:rPr>
        <w:t>лендарно</w:t>
      </w:r>
      <w:r>
        <w:rPr>
          <w:sz w:val="28"/>
          <w:szCs w:val="28"/>
        </w:rPr>
        <w:t>-тематического</w:t>
      </w:r>
      <w:r w:rsidRPr="00DC25A9">
        <w:rPr>
          <w:sz w:val="28"/>
          <w:szCs w:val="28"/>
        </w:rPr>
        <w:t xml:space="preserve"> плана </w:t>
      </w:r>
      <w:r>
        <w:rPr>
          <w:sz w:val="28"/>
          <w:szCs w:val="28"/>
        </w:rPr>
        <w:t xml:space="preserve">Рабочей </w:t>
      </w:r>
      <w:r w:rsidRPr="004303DB">
        <w:rPr>
          <w:sz w:val="28"/>
          <w:szCs w:val="28"/>
        </w:rPr>
        <w:t>программы</w:t>
      </w:r>
      <w:r w:rsidRPr="00DC25A9">
        <w:rPr>
          <w:sz w:val="28"/>
          <w:szCs w:val="28"/>
        </w:rPr>
        <w:t xml:space="preserve"> потреб</w:t>
      </w:r>
      <w:r w:rsidRPr="00DC25A9">
        <w:rPr>
          <w:sz w:val="28"/>
          <w:szCs w:val="28"/>
        </w:rPr>
        <w:t>у</w:t>
      </w:r>
      <w:r w:rsidRPr="00DC25A9">
        <w:rPr>
          <w:sz w:val="28"/>
          <w:szCs w:val="28"/>
        </w:rPr>
        <w:t xml:space="preserve">ется использовать </w:t>
      </w:r>
      <w:r w:rsidRPr="00DC25A9">
        <w:rPr>
          <w:i/>
          <w:iCs/>
          <w:sz w:val="28"/>
          <w:szCs w:val="28"/>
        </w:rPr>
        <w:t xml:space="preserve">«Учебно-тематический план» </w:t>
      </w:r>
      <w:r w:rsidRPr="00DC25A9">
        <w:rPr>
          <w:sz w:val="28"/>
          <w:szCs w:val="28"/>
        </w:rPr>
        <w:t xml:space="preserve">образовательной программы и </w:t>
      </w:r>
      <w:r w:rsidRPr="00DC25A9">
        <w:rPr>
          <w:i/>
          <w:iCs/>
          <w:sz w:val="28"/>
          <w:szCs w:val="28"/>
        </w:rPr>
        <w:t>«Содержание программы»</w:t>
      </w:r>
      <w:r>
        <w:rPr>
          <w:i/>
          <w:iCs/>
          <w:sz w:val="28"/>
          <w:szCs w:val="28"/>
        </w:rPr>
        <w:t xml:space="preserve">. </w:t>
      </w:r>
      <w:r w:rsidRPr="00B558AD">
        <w:rPr>
          <w:sz w:val="28"/>
          <w:szCs w:val="28"/>
        </w:rPr>
        <w:t xml:space="preserve">Составляется </w:t>
      </w:r>
      <w:r>
        <w:rPr>
          <w:sz w:val="28"/>
          <w:szCs w:val="28"/>
        </w:rPr>
        <w:t>календарно</w:t>
      </w:r>
      <w:r w:rsidRPr="00B558AD">
        <w:rPr>
          <w:sz w:val="28"/>
          <w:szCs w:val="28"/>
        </w:rPr>
        <w:t xml:space="preserve">-тематический план на </w:t>
      </w:r>
      <w:r>
        <w:rPr>
          <w:sz w:val="28"/>
          <w:szCs w:val="28"/>
        </w:rPr>
        <w:t>текущий срок</w:t>
      </w:r>
      <w:r w:rsidRPr="00B558AD">
        <w:rPr>
          <w:sz w:val="28"/>
          <w:szCs w:val="28"/>
        </w:rPr>
        <w:t xml:space="preserve"> обучения</w:t>
      </w:r>
      <w:r>
        <w:rPr>
          <w:sz w:val="28"/>
          <w:szCs w:val="28"/>
        </w:rPr>
        <w:t>,</w:t>
      </w:r>
      <w:r w:rsidRPr="00B55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т.е. </w:t>
      </w:r>
      <w:r w:rsidRPr="00B558AD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один </w:t>
      </w:r>
      <w:r w:rsidRPr="00B558AD">
        <w:rPr>
          <w:sz w:val="28"/>
          <w:szCs w:val="28"/>
        </w:rPr>
        <w:t>учебный год.</w:t>
      </w:r>
    </w:p>
    <w:p w:rsidR="00B024DE" w:rsidRPr="00406E9D" w:rsidRDefault="00B024DE" w:rsidP="00B024DE">
      <w:pPr>
        <w:shd w:val="clear" w:color="auto" w:fill="FFFFFF"/>
        <w:ind w:left="34" w:firstLine="567"/>
        <w:jc w:val="both"/>
        <w:rPr>
          <w:sz w:val="28"/>
          <w:szCs w:val="28"/>
        </w:rPr>
      </w:pPr>
      <w:r w:rsidRPr="00406E9D">
        <w:rPr>
          <w:sz w:val="28"/>
          <w:szCs w:val="28"/>
        </w:rPr>
        <w:t>Как правило, эт</w:t>
      </w:r>
      <w:r>
        <w:rPr>
          <w:sz w:val="28"/>
          <w:szCs w:val="28"/>
        </w:rPr>
        <w:t>от структурный элемент программы</w:t>
      </w:r>
      <w:r w:rsidRPr="00406E9D">
        <w:rPr>
          <w:sz w:val="28"/>
          <w:szCs w:val="28"/>
        </w:rPr>
        <w:t xml:space="preserve"> оформляется в виде таблицы, и мы предлагаем два ее варианта.</w:t>
      </w:r>
    </w:p>
    <w:p w:rsidR="00B024DE" w:rsidRPr="00406E9D" w:rsidRDefault="00B024DE" w:rsidP="00B024DE">
      <w:pPr>
        <w:shd w:val="clear" w:color="auto" w:fill="FFFFFF"/>
        <w:ind w:left="34" w:firstLine="567"/>
        <w:jc w:val="both"/>
        <w:rPr>
          <w:sz w:val="28"/>
          <w:szCs w:val="28"/>
        </w:rPr>
      </w:pPr>
      <w:r w:rsidRPr="00F51018">
        <w:rPr>
          <w:sz w:val="28"/>
          <w:szCs w:val="28"/>
          <w:u w:val="single"/>
        </w:rPr>
        <w:t>Первый вариант</w:t>
      </w:r>
      <w:r w:rsidRPr="00406E9D">
        <w:rPr>
          <w:sz w:val="28"/>
          <w:szCs w:val="28"/>
        </w:rPr>
        <w:t xml:space="preserve"> (традиционный) подходит для тех </w:t>
      </w:r>
      <w:r>
        <w:rPr>
          <w:sz w:val="28"/>
          <w:szCs w:val="28"/>
        </w:rPr>
        <w:t>видов</w:t>
      </w:r>
      <w:r w:rsidRPr="00406E9D">
        <w:rPr>
          <w:sz w:val="28"/>
          <w:szCs w:val="28"/>
        </w:rPr>
        <w:t xml:space="preserve"> внеурочной деятельности, в которых все обозначенные в образовательной программе учебные темы изучаются последовательно. К этой группе можно отнести </w:t>
      </w:r>
      <w:r>
        <w:rPr>
          <w:sz w:val="28"/>
          <w:szCs w:val="28"/>
        </w:rPr>
        <w:t xml:space="preserve">внеурочную деятельность </w:t>
      </w:r>
      <w:r w:rsidRPr="00406E9D">
        <w:rPr>
          <w:sz w:val="28"/>
          <w:szCs w:val="28"/>
        </w:rPr>
        <w:t>изобразительного</w:t>
      </w:r>
      <w:r>
        <w:rPr>
          <w:sz w:val="28"/>
          <w:szCs w:val="28"/>
        </w:rPr>
        <w:t>,</w:t>
      </w:r>
      <w:r w:rsidRPr="00406E9D">
        <w:rPr>
          <w:sz w:val="28"/>
          <w:szCs w:val="28"/>
        </w:rPr>
        <w:t xml:space="preserve"> декоративно-прикладного, эколого-биологическ</w:t>
      </w:r>
      <w:r>
        <w:rPr>
          <w:sz w:val="28"/>
          <w:szCs w:val="28"/>
        </w:rPr>
        <w:t>ого,</w:t>
      </w:r>
      <w:r w:rsidRPr="00406E9D">
        <w:rPr>
          <w:sz w:val="28"/>
          <w:szCs w:val="28"/>
        </w:rPr>
        <w:t xml:space="preserve"> культурологическ</w:t>
      </w:r>
      <w:r>
        <w:rPr>
          <w:sz w:val="28"/>
          <w:szCs w:val="28"/>
        </w:rPr>
        <w:t>ого</w:t>
      </w:r>
      <w:r w:rsidRPr="0022410E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направления</w:t>
      </w:r>
      <w:r w:rsidRPr="0022410E">
        <w:rPr>
          <w:sz w:val="28"/>
          <w:szCs w:val="28"/>
        </w:rPr>
        <w:t xml:space="preserve"> </w:t>
      </w:r>
      <w:r w:rsidRPr="00406E9D">
        <w:rPr>
          <w:sz w:val="28"/>
          <w:szCs w:val="28"/>
        </w:rPr>
        <w:t>и технического творчества</w:t>
      </w:r>
      <w:r>
        <w:rPr>
          <w:sz w:val="28"/>
          <w:szCs w:val="28"/>
        </w:rPr>
        <w:t>.</w:t>
      </w:r>
    </w:p>
    <w:p w:rsidR="00B024DE" w:rsidRPr="00406E9D" w:rsidRDefault="00B024DE" w:rsidP="00B024DE">
      <w:pPr>
        <w:shd w:val="clear" w:color="auto" w:fill="FFFFFF"/>
        <w:ind w:left="19" w:firstLine="567"/>
        <w:jc w:val="both"/>
        <w:rPr>
          <w:sz w:val="28"/>
          <w:szCs w:val="28"/>
        </w:rPr>
      </w:pPr>
      <w:r w:rsidRPr="00406E9D">
        <w:rPr>
          <w:sz w:val="28"/>
          <w:szCs w:val="28"/>
        </w:rPr>
        <w:lastRenderedPageBreak/>
        <w:t xml:space="preserve">Календарно-тематический план </w:t>
      </w:r>
      <w:r>
        <w:rPr>
          <w:sz w:val="28"/>
          <w:szCs w:val="28"/>
        </w:rPr>
        <w:t xml:space="preserve">в первом варианте </w:t>
      </w:r>
      <w:r w:rsidRPr="00406E9D">
        <w:rPr>
          <w:sz w:val="28"/>
          <w:szCs w:val="28"/>
        </w:rPr>
        <w:t>может быть оформлен следующим образом:</w:t>
      </w:r>
    </w:p>
    <w:tbl>
      <w:tblPr>
        <w:tblStyle w:val="a8"/>
        <w:tblW w:w="9468" w:type="dxa"/>
        <w:tblLayout w:type="fixed"/>
        <w:tblLook w:val="01E0"/>
      </w:tblPr>
      <w:tblGrid>
        <w:gridCol w:w="648"/>
        <w:gridCol w:w="740"/>
        <w:gridCol w:w="1250"/>
        <w:gridCol w:w="828"/>
        <w:gridCol w:w="2064"/>
        <w:gridCol w:w="2016"/>
        <w:gridCol w:w="1922"/>
      </w:tblGrid>
      <w:tr w:rsidR="00B024DE" w:rsidRPr="00406E9D" w:rsidTr="00AB0905">
        <w:tc>
          <w:tcPr>
            <w:tcW w:w="648" w:type="dxa"/>
            <w:vMerge w:val="restart"/>
          </w:tcPr>
          <w:p w:rsidR="00B024DE" w:rsidRPr="00DE2790" w:rsidRDefault="00B024DE" w:rsidP="00AB0905">
            <w:pPr>
              <w:shd w:val="clear" w:color="auto" w:fill="FFFFFF"/>
              <w:ind w:left="19" w:hanging="19"/>
              <w:jc w:val="center"/>
              <w:rPr>
                <w:b/>
              </w:rPr>
            </w:pPr>
            <w:r w:rsidRPr="00DE2790">
              <w:rPr>
                <w:b/>
              </w:rPr>
              <w:t>№</w:t>
            </w:r>
          </w:p>
          <w:p w:rsidR="00B024DE" w:rsidRPr="00DE2790" w:rsidRDefault="00B024DE" w:rsidP="00AB0905">
            <w:pPr>
              <w:shd w:val="clear" w:color="auto" w:fill="FFFFFF"/>
              <w:ind w:left="19" w:hanging="19"/>
              <w:jc w:val="center"/>
              <w:rPr>
                <w:b/>
              </w:rPr>
            </w:pPr>
            <w:proofErr w:type="spellStart"/>
            <w:proofErr w:type="gramStart"/>
            <w:r w:rsidRPr="00DE2790">
              <w:rPr>
                <w:b/>
              </w:rPr>
              <w:t>п</w:t>
            </w:r>
            <w:proofErr w:type="spellEnd"/>
            <w:proofErr w:type="gramEnd"/>
            <w:r w:rsidRPr="00DE2790">
              <w:rPr>
                <w:b/>
              </w:rPr>
              <w:t>/</w:t>
            </w:r>
            <w:proofErr w:type="spellStart"/>
            <w:r w:rsidRPr="00DE2790">
              <w:rPr>
                <w:b/>
              </w:rPr>
              <w:t>п</w:t>
            </w:r>
            <w:proofErr w:type="spellEnd"/>
          </w:p>
        </w:tc>
        <w:tc>
          <w:tcPr>
            <w:tcW w:w="740" w:type="dxa"/>
            <w:vMerge w:val="restart"/>
          </w:tcPr>
          <w:p w:rsidR="00B024DE" w:rsidRPr="00DE2790" w:rsidRDefault="00B024DE" w:rsidP="00AB0905">
            <w:pPr>
              <w:shd w:val="clear" w:color="auto" w:fill="FFFFFF"/>
              <w:ind w:left="19" w:hanging="19"/>
              <w:jc w:val="center"/>
              <w:rPr>
                <w:b/>
              </w:rPr>
            </w:pPr>
            <w:r w:rsidRPr="00DE2790">
              <w:rPr>
                <w:b/>
              </w:rPr>
              <w:t>Дата</w:t>
            </w:r>
          </w:p>
        </w:tc>
        <w:tc>
          <w:tcPr>
            <w:tcW w:w="1250" w:type="dxa"/>
            <w:vMerge w:val="restart"/>
          </w:tcPr>
          <w:p w:rsidR="00B024DE" w:rsidRPr="00DE2790" w:rsidRDefault="00B024DE" w:rsidP="00AB0905">
            <w:pPr>
              <w:ind w:hanging="13"/>
              <w:jc w:val="center"/>
              <w:rPr>
                <w:b/>
              </w:rPr>
            </w:pPr>
            <w:r w:rsidRPr="00DE2790">
              <w:rPr>
                <w:b/>
              </w:rPr>
              <w:t>Тема учебного занятия</w:t>
            </w:r>
          </w:p>
        </w:tc>
        <w:tc>
          <w:tcPr>
            <w:tcW w:w="828" w:type="dxa"/>
            <w:vMerge w:val="restart"/>
          </w:tcPr>
          <w:p w:rsidR="00B024DE" w:rsidRPr="00DE2790" w:rsidRDefault="00B024DE" w:rsidP="00AB0905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4080" w:type="dxa"/>
            <w:gridSpan w:val="2"/>
          </w:tcPr>
          <w:p w:rsidR="00B024DE" w:rsidRPr="00DE2790" w:rsidRDefault="00B024DE" w:rsidP="00AB0905">
            <w:pPr>
              <w:jc w:val="center"/>
              <w:rPr>
                <w:b/>
              </w:rPr>
            </w:pPr>
            <w:r w:rsidRPr="00DE2790">
              <w:rPr>
                <w:b/>
              </w:rPr>
              <w:t>Содержание деятельности</w:t>
            </w:r>
          </w:p>
        </w:tc>
        <w:tc>
          <w:tcPr>
            <w:tcW w:w="1922" w:type="dxa"/>
            <w:vMerge w:val="restart"/>
          </w:tcPr>
          <w:p w:rsidR="00B024DE" w:rsidRPr="00DE2790" w:rsidRDefault="00B024DE" w:rsidP="00AB0905">
            <w:pPr>
              <w:jc w:val="center"/>
              <w:rPr>
                <w:b/>
              </w:rPr>
            </w:pPr>
            <w:r w:rsidRPr="00DE2790">
              <w:rPr>
                <w:b/>
              </w:rPr>
              <w:t>Воспитательная работа</w:t>
            </w:r>
          </w:p>
        </w:tc>
      </w:tr>
      <w:tr w:rsidR="00B024DE" w:rsidRPr="00406E9D" w:rsidTr="00AB0905">
        <w:tc>
          <w:tcPr>
            <w:tcW w:w="648" w:type="dxa"/>
            <w:vMerge/>
            <w:vAlign w:val="center"/>
          </w:tcPr>
          <w:p w:rsidR="00B024DE" w:rsidRPr="00406E9D" w:rsidRDefault="00B024DE" w:rsidP="00AB0905">
            <w:pPr>
              <w:shd w:val="clear" w:color="auto" w:fill="FFFFFF"/>
              <w:ind w:left="19" w:firstLine="567"/>
            </w:pPr>
          </w:p>
        </w:tc>
        <w:tc>
          <w:tcPr>
            <w:tcW w:w="740" w:type="dxa"/>
            <w:vMerge/>
            <w:vAlign w:val="center"/>
          </w:tcPr>
          <w:p w:rsidR="00B024DE" w:rsidRPr="00406E9D" w:rsidRDefault="00B024DE" w:rsidP="00AB0905">
            <w:pPr>
              <w:shd w:val="clear" w:color="auto" w:fill="FFFFFF"/>
              <w:ind w:left="19" w:firstLine="567"/>
            </w:pPr>
          </w:p>
        </w:tc>
        <w:tc>
          <w:tcPr>
            <w:tcW w:w="1250" w:type="dxa"/>
            <w:vMerge/>
          </w:tcPr>
          <w:p w:rsidR="00B024DE" w:rsidRPr="00406E9D" w:rsidRDefault="00B024DE" w:rsidP="00AB0905">
            <w:pPr>
              <w:ind w:firstLine="567"/>
            </w:pPr>
          </w:p>
        </w:tc>
        <w:tc>
          <w:tcPr>
            <w:tcW w:w="828" w:type="dxa"/>
            <w:vMerge/>
          </w:tcPr>
          <w:p w:rsidR="00B024DE" w:rsidRPr="00DE2790" w:rsidRDefault="00B024DE" w:rsidP="00AB0905">
            <w:pPr>
              <w:shd w:val="clear" w:color="auto" w:fill="FFFFFF"/>
              <w:ind w:left="19" w:hanging="19"/>
              <w:jc w:val="center"/>
              <w:rPr>
                <w:b/>
              </w:rPr>
            </w:pPr>
          </w:p>
        </w:tc>
        <w:tc>
          <w:tcPr>
            <w:tcW w:w="2064" w:type="dxa"/>
          </w:tcPr>
          <w:p w:rsidR="00B024DE" w:rsidRPr="00DE2790" w:rsidRDefault="00B024DE" w:rsidP="00AB0905">
            <w:pPr>
              <w:shd w:val="clear" w:color="auto" w:fill="FFFFFF"/>
              <w:ind w:left="19" w:hanging="19"/>
              <w:jc w:val="center"/>
              <w:rPr>
                <w:b/>
              </w:rPr>
            </w:pPr>
            <w:r w:rsidRPr="00DE2790">
              <w:rPr>
                <w:b/>
              </w:rPr>
              <w:t>Теоретическая часть занятия /форма организации деятельности</w:t>
            </w:r>
          </w:p>
        </w:tc>
        <w:tc>
          <w:tcPr>
            <w:tcW w:w="2016" w:type="dxa"/>
          </w:tcPr>
          <w:p w:rsidR="00B024DE" w:rsidRPr="00DE2790" w:rsidRDefault="00B024DE" w:rsidP="00AB0905">
            <w:pPr>
              <w:shd w:val="clear" w:color="auto" w:fill="FFFFFF"/>
              <w:ind w:left="19" w:hanging="19"/>
              <w:jc w:val="center"/>
              <w:rPr>
                <w:b/>
              </w:rPr>
            </w:pPr>
            <w:r w:rsidRPr="00DE2790">
              <w:rPr>
                <w:b/>
              </w:rPr>
              <w:t>Практическая часть занятия /форма организации деятельности</w:t>
            </w:r>
          </w:p>
        </w:tc>
        <w:tc>
          <w:tcPr>
            <w:tcW w:w="1922" w:type="dxa"/>
            <w:vMerge/>
          </w:tcPr>
          <w:p w:rsidR="00B024DE" w:rsidRPr="00406E9D" w:rsidRDefault="00B024DE" w:rsidP="00AB0905">
            <w:pPr>
              <w:ind w:firstLine="567"/>
            </w:pPr>
          </w:p>
        </w:tc>
      </w:tr>
      <w:tr w:rsidR="00B024DE" w:rsidRPr="00406E9D" w:rsidTr="00AB0905">
        <w:tc>
          <w:tcPr>
            <w:tcW w:w="648" w:type="dxa"/>
          </w:tcPr>
          <w:p w:rsidR="00B024DE" w:rsidRPr="00406E9D" w:rsidRDefault="00B024DE" w:rsidP="00AB0905"/>
        </w:tc>
        <w:tc>
          <w:tcPr>
            <w:tcW w:w="740" w:type="dxa"/>
          </w:tcPr>
          <w:p w:rsidR="00B024DE" w:rsidRPr="00406E9D" w:rsidRDefault="00B024DE" w:rsidP="00AB0905"/>
        </w:tc>
        <w:tc>
          <w:tcPr>
            <w:tcW w:w="1250" w:type="dxa"/>
          </w:tcPr>
          <w:p w:rsidR="00B024DE" w:rsidRPr="00406E9D" w:rsidRDefault="00B024DE" w:rsidP="00AB0905"/>
        </w:tc>
        <w:tc>
          <w:tcPr>
            <w:tcW w:w="828" w:type="dxa"/>
          </w:tcPr>
          <w:p w:rsidR="00B024DE" w:rsidRPr="00406E9D" w:rsidRDefault="00B024DE" w:rsidP="00AB0905"/>
        </w:tc>
        <w:tc>
          <w:tcPr>
            <w:tcW w:w="2064" w:type="dxa"/>
          </w:tcPr>
          <w:p w:rsidR="00B024DE" w:rsidRPr="00406E9D" w:rsidRDefault="00B024DE" w:rsidP="00AB0905"/>
        </w:tc>
        <w:tc>
          <w:tcPr>
            <w:tcW w:w="2016" w:type="dxa"/>
          </w:tcPr>
          <w:p w:rsidR="00B024DE" w:rsidRPr="00406E9D" w:rsidRDefault="00B024DE" w:rsidP="00AB0905"/>
        </w:tc>
        <w:tc>
          <w:tcPr>
            <w:tcW w:w="1922" w:type="dxa"/>
          </w:tcPr>
          <w:p w:rsidR="00B024DE" w:rsidRPr="00406E9D" w:rsidRDefault="00B024DE" w:rsidP="00AB0905"/>
        </w:tc>
      </w:tr>
      <w:tr w:rsidR="00B024DE" w:rsidRPr="00406E9D" w:rsidTr="00AB0905">
        <w:tc>
          <w:tcPr>
            <w:tcW w:w="648" w:type="dxa"/>
          </w:tcPr>
          <w:p w:rsidR="00B024DE" w:rsidRPr="00406E9D" w:rsidRDefault="00B024DE" w:rsidP="00AB0905"/>
        </w:tc>
        <w:tc>
          <w:tcPr>
            <w:tcW w:w="740" w:type="dxa"/>
          </w:tcPr>
          <w:p w:rsidR="00B024DE" w:rsidRPr="00406E9D" w:rsidRDefault="00B024DE" w:rsidP="00AB0905"/>
        </w:tc>
        <w:tc>
          <w:tcPr>
            <w:tcW w:w="1250" w:type="dxa"/>
          </w:tcPr>
          <w:p w:rsidR="00B024DE" w:rsidRPr="00406E9D" w:rsidRDefault="00B024DE" w:rsidP="00AB0905"/>
        </w:tc>
        <w:tc>
          <w:tcPr>
            <w:tcW w:w="828" w:type="dxa"/>
          </w:tcPr>
          <w:p w:rsidR="00B024DE" w:rsidRPr="00406E9D" w:rsidRDefault="00B024DE" w:rsidP="00AB0905"/>
        </w:tc>
        <w:tc>
          <w:tcPr>
            <w:tcW w:w="2064" w:type="dxa"/>
          </w:tcPr>
          <w:p w:rsidR="00B024DE" w:rsidRPr="00406E9D" w:rsidRDefault="00B024DE" w:rsidP="00AB0905"/>
        </w:tc>
        <w:tc>
          <w:tcPr>
            <w:tcW w:w="2016" w:type="dxa"/>
          </w:tcPr>
          <w:p w:rsidR="00B024DE" w:rsidRPr="00406E9D" w:rsidRDefault="00B024DE" w:rsidP="00AB0905"/>
        </w:tc>
        <w:tc>
          <w:tcPr>
            <w:tcW w:w="1922" w:type="dxa"/>
          </w:tcPr>
          <w:p w:rsidR="00B024DE" w:rsidRPr="00406E9D" w:rsidRDefault="00B024DE" w:rsidP="00AB0905"/>
        </w:tc>
      </w:tr>
    </w:tbl>
    <w:p w:rsidR="00B024DE" w:rsidRPr="00406E9D" w:rsidRDefault="00B024DE" w:rsidP="00B024DE">
      <w:pPr>
        <w:shd w:val="clear" w:color="auto" w:fill="FFFFFF"/>
        <w:ind w:left="24" w:right="53" w:firstLine="567"/>
        <w:jc w:val="both"/>
        <w:rPr>
          <w:sz w:val="28"/>
          <w:szCs w:val="28"/>
        </w:rPr>
      </w:pPr>
      <w:r w:rsidRPr="00406E9D">
        <w:rPr>
          <w:sz w:val="28"/>
          <w:szCs w:val="28"/>
        </w:rPr>
        <w:t>Графы «Теоретические занятия» и «Практические занятия» составляются на основании образовательной программы</w:t>
      </w:r>
      <w:r>
        <w:rPr>
          <w:sz w:val="28"/>
          <w:szCs w:val="28"/>
        </w:rPr>
        <w:t>, на базе которой разрабатывается Рабочая программа,</w:t>
      </w:r>
      <w:r w:rsidRPr="00406E9D">
        <w:rPr>
          <w:sz w:val="28"/>
          <w:szCs w:val="28"/>
        </w:rPr>
        <w:t xml:space="preserve"> и отражают ход ее изучения в течение данного учебного года. При этом нужно не забыть про каникулы, окончание учебных четвертей, полугодия и учебного года.</w:t>
      </w:r>
    </w:p>
    <w:p w:rsidR="00B024DE" w:rsidRPr="00406E9D" w:rsidRDefault="00B024DE" w:rsidP="00B024DE">
      <w:pPr>
        <w:shd w:val="clear" w:color="auto" w:fill="FFFFFF"/>
        <w:ind w:left="38" w:right="58" w:firstLine="567"/>
        <w:jc w:val="both"/>
        <w:rPr>
          <w:sz w:val="28"/>
          <w:szCs w:val="28"/>
        </w:rPr>
      </w:pPr>
      <w:r w:rsidRPr="00406E9D">
        <w:rPr>
          <w:sz w:val="28"/>
          <w:szCs w:val="28"/>
        </w:rPr>
        <w:t>В графе «Воспитательная работа» отражается содержание воспитывающей деятельности как необходимой составляющей учебных занятий, т.е. текущая воспитательная работа с детьми.</w:t>
      </w:r>
    </w:p>
    <w:p w:rsidR="00B024DE" w:rsidRPr="00406E9D" w:rsidRDefault="00B024DE" w:rsidP="00B024DE">
      <w:pPr>
        <w:shd w:val="clear" w:color="auto" w:fill="FFFFFF"/>
        <w:ind w:left="34" w:right="48" w:firstLine="567"/>
        <w:jc w:val="both"/>
        <w:rPr>
          <w:sz w:val="28"/>
          <w:szCs w:val="28"/>
        </w:rPr>
      </w:pPr>
      <w:r w:rsidRPr="00F51018">
        <w:rPr>
          <w:sz w:val="28"/>
          <w:szCs w:val="28"/>
          <w:u w:val="single"/>
        </w:rPr>
        <w:t>Второй вариант</w:t>
      </w:r>
      <w:r w:rsidRPr="00406E9D">
        <w:rPr>
          <w:sz w:val="28"/>
          <w:szCs w:val="28"/>
        </w:rPr>
        <w:t xml:space="preserve"> составления календарно</w:t>
      </w:r>
      <w:r>
        <w:rPr>
          <w:sz w:val="28"/>
          <w:szCs w:val="28"/>
        </w:rPr>
        <w:t>-тематического</w:t>
      </w:r>
      <w:r w:rsidRPr="00406E9D">
        <w:rPr>
          <w:sz w:val="28"/>
          <w:szCs w:val="28"/>
        </w:rPr>
        <w:t xml:space="preserve"> плана для тех</w:t>
      </w:r>
      <w:r>
        <w:rPr>
          <w:sz w:val="28"/>
          <w:szCs w:val="28"/>
        </w:rPr>
        <w:t xml:space="preserve"> видов внеурочной деятельности </w:t>
      </w:r>
      <w:r w:rsidRPr="00327788">
        <w:rPr>
          <w:i/>
          <w:sz w:val="28"/>
          <w:szCs w:val="28"/>
        </w:rPr>
        <w:t>(музыкальные, спортивные, хореографические)</w:t>
      </w:r>
      <w:r w:rsidRPr="00406E9D">
        <w:rPr>
          <w:sz w:val="28"/>
          <w:szCs w:val="28"/>
        </w:rPr>
        <w:t>, в которых все обозначенные в образовательной программе учебные темы изучаются не последовательно, а параллельно.</w:t>
      </w:r>
    </w:p>
    <w:p w:rsidR="00B024DE" w:rsidRPr="00406E9D" w:rsidRDefault="00B024DE" w:rsidP="00B024DE">
      <w:pPr>
        <w:shd w:val="clear" w:color="auto" w:fill="FFFFFF"/>
        <w:ind w:left="34" w:right="38" w:firstLine="567"/>
        <w:jc w:val="both"/>
        <w:rPr>
          <w:sz w:val="28"/>
          <w:szCs w:val="28"/>
        </w:rPr>
      </w:pPr>
      <w:r w:rsidRPr="00406E9D">
        <w:rPr>
          <w:sz w:val="28"/>
          <w:szCs w:val="28"/>
        </w:rPr>
        <w:t xml:space="preserve">Для </w:t>
      </w:r>
      <w:r>
        <w:rPr>
          <w:sz w:val="28"/>
          <w:szCs w:val="28"/>
        </w:rPr>
        <w:t>второго варианта</w:t>
      </w:r>
      <w:r w:rsidRPr="00406E9D">
        <w:rPr>
          <w:sz w:val="28"/>
          <w:szCs w:val="28"/>
        </w:rPr>
        <w:t xml:space="preserve"> можно предложить такую форму календарно</w:t>
      </w:r>
      <w:r>
        <w:rPr>
          <w:sz w:val="28"/>
          <w:szCs w:val="28"/>
        </w:rPr>
        <w:t>-тематического</w:t>
      </w:r>
      <w:r w:rsidRPr="00406E9D">
        <w:rPr>
          <w:sz w:val="28"/>
          <w:szCs w:val="28"/>
        </w:rPr>
        <w:t xml:space="preserve"> плана:</w:t>
      </w:r>
    </w:p>
    <w:tbl>
      <w:tblPr>
        <w:tblStyle w:val="a8"/>
        <w:tblW w:w="9627" w:type="dxa"/>
        <w:tblLook w:val="01E0"/>
      </w:tblPr>
      <w:tblGrid>
        <w:gridCol w:w="1343"/>
        <w:gridCol w:w="828"/>
        <w:gridCol w:w="1830"/>
        <w:gridCol w:w="13"/>
        <w:gridCol w:w="1470"/>
        <w:gridCol w:w="1454"/>
        <w:gridCol w:w="1414"/>
        <w:gridCol w:w="1275"/>
      </w:tblGrid>
      <w:tr w:rsidR="00B024DE" w:rsidRPr="00400900" w:rsidTr="00AB0905">
        <w:tc>
          <w:tcPr>
            <w:tcW w:w="1343" w:type="dxa"/>
          </w:tcPr>
          <w:p w:rsidR="00B024DE" w:rsidRPr="00400900" w:rsidRDefault="00B024DE" w:rsidP="00AB0905">
            <w:pPr>
              <w:jc w:val="center"/>
              <w:rPr>
                <w:b/>
              </w:rPr>
            </w:pPr>
            <w:r w:rsidRPr="00400900">
              <w:rPr>
                <w:b/>
              </w:rPr>
              <w:t>Названия тем</w:t>
            </w:r>
          </w:p>
        </w:tc>
        <w:tc>
          <w:tcPr>
            <w:tcW w:w="828" w:type="dxa"/>
          </w:tcPr>
          <w:p w:rsidR="00B024DE" w:rsidRPr="00400900" w:rsidRDefault="00B024DE" w:rsidP="00AB0905">
            <w:pPr>
              <w:jc w:val="center"/>
              <w:rPr>
                <w:b/>
              </w:rPr>
            </w:pPr>
            <w:r>
              <w:rPr>
                <w:b/>
              </w:rPr>
              <w:t>Всего часов</w:t>
            </w:r>
          </w:p>
        </w:tc>
        <w:tc>
          <w:tcPr>
            <w:tcW w:w="1843" w:type="dxa"/>
            <w:gridSpan w:val="2"/>
          </w:tcPr>
          <w:p w:rsidR="00B024DE" w:rsidRPr="00400900" w:rsidRDefault="00B024DE" w:rsidP="00AB0905">
            <w:pPr>
              <w:jc w:val="center"/>
              <w:rPr>
                <w:b/>
              </w:rPr>
            </w:pPr>
            <w:r w:rsidRPr="00DE2790">
              <w:rPr>
                <w:b/>
              </w:rPr>
              <w:t>Содержание деятельности</w:t>
            </w:r>
          </w:p>
        </w:tc>
        <w:tc>
          <w:tcPr>
            <w:tcW w:w="1470" w:type="dxa"/>
          </w:tcPr>
          <w:p w:rsidR="00B024DE" w:rsidRPr="00400900" w:rsidRDefault="00B024DE" w:rsidP="00AB0905">
            <w:pPr>
              <w:shd w:val="clear" w:color="auto" w:fill="FFFFFF"/>
              <w:ind w:left="5" w:hanging="5"/>
              <w:jc w:val="center"/>
              <w:rPr>
                <w:b/>
              </w:rPr>
            </w:pPr>
            <w:r w:rsidRPr="00400900">
              <w:rPr>
                <w:b/>
              </w:rPr>
              <w:t>Сентябрь</w:t>
            </w:r>
          </w:p>
        </w:tc>
        <w:tc>
          <w:tcPr>
            <w:tcW w:w="1454" w:type="dxa"/>
          </w:tcPr>
          <w:p w:rsidR="00B024DE" w:rsidRPr="00400900" w:rsidRDefault="00B024DE" w:rsidP="00AB0905">
            <w:pPr>
              <w:shd w:val="clear" w:color="auto" w:fill="FFFFFF"/>
              <w:ind w:left="43" w:hanging="16"/>
              <w:jc w:val="center"/>
              <w:rPr>
                <w:b/>
              </w:rPr>
            </w:pPr>
            <w:r w:rsidRPr="00400900">
              <w:rPr>
                <w:b/>
              </w:rPr>
              <w:t>Октябрь</w:t>
            </w:r>
          </w:p>
        </w:tc>
        <w:tc>
          <w:tcPr>
            <w:tcW w:w="1414" w:type="dxa"/>
          </w:tcPr>
          <w:p w:rsidR="00B024DE" w:rsidRPr="00400900" w:rsidRDefault="00B024DE" w:rsidP="00AB0905">
            <w:pPr>
              <w:shd w:val="clear" w:color="auto" w:fill="FFFFFF"/>
              <w:ind w:left="-18" w:firstLine="18"/>
              <w:jc w:val="center"/>
              <w:rPr>
                <w:b/>
              </w:rPr>
            </w:pPr>
            <w:r w:rsidRPr="00400900">
              <w:rPr>
                <w:b/>
              </w:rPr>
              <w:t>Ноябрь</w:t>
            </w:r>
          </w:p>
        </w:tc>
        <w:tc>
          <w:tcPr>
            <w:tcW w:w="1275" w:type="dxa"/>
          </w:tcPr>
          <w:p w:rsidR="00B024DE" w:rsidRPr="00400900" w:rsidRDefault="00B024DE" w:rsidP="00AB0905">
            <w:pPr>
              <w:jc w:val="center"/>
              <w:rPr>
                <w:b/>
              </w:rPr>
            </w:pPr>
            <w:r w:rsidRPr="00400900">
              <w:rPr>
                <w:b/>
              </w:rPr>
              <w:t>…</w:t>
            </w:r>
          </w:p>
        </w:tc>
      </w:tr>
      <w:tr w:rsidR="00B024DE" w:rsidTr="00AB0905">
        <w:tc>
          <w:tcPr>
            <w:tcW w:w="1343" w:type="dxa"/>
            <w:vMerge w:val="restart"/>
          </w:tcPr>
          <w:p w:rsidR="00B024DE" w:rsidRPr="00400900" w:rsidRDefault="00B024DE" w:rsidP="00AB0905">
            <w:r w:rsidRPr="00400900">
              <w:t>Тема № 1</w:t>
            </w:r>
          </w:p>
        </w:tc>
        <w:tc>
          <w:tcPr>
            <w:tcW w:w="828" w:type="dxa"/>
            <w:vMerge w:val="restart"/>
          </w:tcPr>
          <w:p w:rsidR="00B024DE" w:rsidRPr="00400900" w:rsidRDefault="00B024DE" w:rsidP="00AB0905"/>
        </w:tc>
        <w:tc>
          <w:tcPr>
            <w:tcW w:w="1830" w:type="dxa"/>
          </w:tcPr>
          <w:p w:rsidR="00B024DE" w:rsidRPr="0096276C" w:rsidRDefault="00B024DE" w:rsidP="00AB0905">
            <w:pPr>
              <w:shd w:val="clear" w:color="auto" w:fill="FFFFFF"/>
              <w:jc w:val="both"/>
            </w:pPr>
            <w:r w:rsidRPr="0096276C">
              <w:t>Теоретическая часть занятия /форма организации деятельности</w:t>
            </w:r>
          </w:p>
        </w:tc>
        <w:tc>
          <w:tcPr>
            <w:tcW w:w="1483" w:type="dxa"/>
            <w:gridSpan w:val="2"/>
          </w:tcPr>
          <w:p w:rsidR="00B024DE" w:rsidRPr="00400900" w:rsidRDefault="00B024DE" w:rsidP="00AB0905"/>
        </w:tc>
        <w:tc>
          <w:tcPr>
            <w:tcW w:w="1454" w:type="dxa"/>
          </w:tcPr>
          <w:p w:rsidR="00B024DE" w:rsidRPr="00400900" w:rsidRDefault="00B024DE" w:rsidP="00AB0905"/>
        </w:tc>
        <w:tc>
          <w:tcPr>
            <w:tcW w:w="1414" w:type="dxa"/>
          </w:tcPr>
          <w:p w:rsidR="00B024DE" w:rsidRPr="00400900" w:rsidRDefault="00B024DE" w:rsidP="00AB0905"/>
        </w:tc>
        <w:tc>
          <w:tcPr>
            <w:tcW w:w="1275" w:type="dxa"/>
          </w:tcPr>
          <w:p w:rsidR="00B024DE" w:rsidRPr="00400900" w:rsidRDefault="00B024DE" w:rsidP="00AB0905"/>
        </w:tc>
      </w:tr>
      <w:tr w:rsidR="00B024DE" w:rsidTr="00AB0905">
        <w:tc>
          <w:tcPr>
            <w:tcW w:w="1343" w:type="dxa"/>
            <w:vMerge/>
          </w:tcPr>
          <w:p w:rsidR="00B024DE" w:rsidRPr="00400900" w:rsidRDefault="00B024DE" w:rsidP="00AB0905"/>
        </w:tc>
        <w:tc>
          <w:tcPr>
            <w:tcW w:w="828" w:type="dxa"/>
            <w:vMerge/>
          </w:tcPr>
          <w:p w:rsidR="00B024DE" w:rsidRPr="00400900" w:rsidRDefault="00B024DE" w:rsidP="00AB0905"/>
        </w:tc>
        <w:tc>
          <w:tcPr>
            <w:tcW w:w="1830" w:type="dxa"/>
          </w:tcPr>
          <w:p w:rsidR="00B024DE" w:rsidRPr="0096276C" w:rsidRDefault="00B024DE" w:rsidP="00AB0905">
            <w:pPr>
              <w:shd w:val="clear" w:color="auto" w:fill="FFFFFF"/>
              <w:jc w:val="both"/>
            </w:pPr>
            <w:r w:rsidRPr="0096276C">
              <w:t>Практическая часть занятия /форма организации деятельности</w:t>
            </w:r>
          </w:p>
        </w:tc>
        <w:tc>
          <w:tcPr>
            <w:tcW w:w="1483" w:type="dxa"/>
            <w:gridSpan w:val="2"/>
          </w:tcPr>
          <w:p w:rsidR="00B024DE" w:rsidRPr="00400900" w:rsidRDefault="00B024DE" w:rsidP="00AB0905"/>
        </w:tc>
        <w:tc>
          <w:tcPr>
            <w:tcW w:w="1454" w:type="dxa"/>
          </w:tcPr>
          <w:p w:rsidR="00B024DE" w:rsidRPr="00400900" w:rsidRDefault="00B024DE" w:rsidP="00AB0905"/>
        </w:tc>
        <w:tc>
          <w:tcPr>
            <w:tcW w:w="1414" w:type="dxa"/>
          </w:tcPr>
          <w:p w:rsidR="00B024DE" w:rsidRPr="00400900" w:rsidRDefault="00B024DE" w:rsidP="00AB0905"/>
        </w:tc>
        <w:tc>
          <w:tcPr>
            <w:tcW w:w="1275" w:type="dxa"/>
          </w:tcPr>
          <w:p w:rsidR="00B024DE" w:rsidRPr="00400900" w:rsidRDefault="00B024DE" w:rsidP="00AB0905"/>
        </w:tc>
      </w:tr>
      <w:tr w:rsidR="00B024DE" w:rsidTr="00AB0905">
        <w:tc>
          <w:tcPr>
            <w:tcW w:w="1343" w:type="dxa"/>
            <w:vMerge w:val="restart"/>
          </w:tcPr>
          <w:p w:rsidR="00B024DE" w:rsidRPr="00400900" w:rsidRDefault="00B024DE" w:rsidP="00AB0905">
            <w:r w:rsidRPr="00400900">
              <w:t>Тема № 2</w:t>
            </w:r>
          </w:p>
        </w:tc>
        <w:tc>
          <w:tcPr>
            <w:tcW w:w="828" w:type="dxa"/>
            <w:vMerge w:val="restart"/>
          </w:tcPr>
          <w:p w:rsidR="00B024DE" w:rsidRPr="00400900" w:rsidRDefault="00B024DE" w:rsidP="00AB0905"/>
        </w:tc>
        <w:tc>
          <w:tcPr>
            <w:tcW w:w="1830" w:type="dxa"/>
          </w:tcPr>
          <w:p w:rsidR="00B024DE" w:rsidRPr="0096276C" w:rsidRDefault="00B024DE" w:rsidP="00AB0905">
            <w:pPr>
              <w:shd w:val="clear" w:color="auto" w:fill="FFFFFF"/>
              <w:jc w:val="both"/>
            </w:pPr>
            <w:r w:rsidRPr="0096276C">
              <w:t>Теоретическая часть занятия /форма организации деятельности</w:t>
            </w:r>
          </w:p>
        </w:tc>
        <w:tc>
          <w:tcPr>
            <w:tcW w:w="1483" w:type="dxa"/>
            <w:gridSpan w:val="2"/>
          </w:tcPr>
          <w:p w:rsidR="00B024DE" w:rsidRPr="00400900" w:rsidRDefault="00B024DE" w:rsidP="00AB0905"/>
        </w:tc>
        <w:tc>
          <w:tcPr>
            <w:tcW w:w="1454" w:type="dxa"/>
          </w:tcPr>
          <w:p w:rsidR="00B024DE" w:rsidRPr="00400900" w:rsidRDefault="00B024DE" w:rsidP="00AB0905"/>
        </w:tc>
        <w:tc>
          <w:tcPr>
            <w:tcW w:w="1414" w:type="dxa"/>
          </w:tcPr>
          <w:p w:rsidR="00B024DE" w:rsidRPr="00400900" w:rsidRDefault="00B024DE" w:rsidP="00AB0905"/>
        </w:tc>
        <w:tc>
          <w:tcPr>
            <w:tcW w:w="1275" w:type="dxa"/>
          </w:tcPr>
          <w:p w:rsidR="00B024DE" w:rsidRPr="00400900" w:rsidRDefault="00B024DE" w:rsidP="00AB0905"/>
        </w:tc>
      </w:tr>
      <w:tr w:rsidR="00B024DE" w:rsidTr="00AB0905">
        <w:tc>
          <w:tcPr>
            <w:tcW w:w="1343" w:type="dxa"/>
            <w:vMerge/>
          </w:tcPr>
          <w:p w:rsidR="00B024DE" w:rsidRDefault="00B024DE" w:rsidP="00AB0905">
            <w:pPr>
              <w:rPr>
                <w:sz w:val="28"/>
                <w:szCs w:val="28"/>
              </w:rPr>
            </w:pPr>
          </w:p>
        </w:tc>
        <w:tc>
          <w:tcPr>
            <w:tcW w:w="828" w:type="dxa"/>
            <w:vMerge/>
          </w:tcPr>
          <w:p w:rsidR="00B024DE" w:rsidRDefault="00B024DE" w:rsidP="00AB0905">
            <w:pPr>
              <w:rPr>
                <w:sz w:val="28"/>
                <w:szCs w:val="28"/>
              </w:rPr>
            </w:pPr>
          </w:p>
        </w:tc>
        <w:tc>
          <w:tcPr>
            <w:tcW w:w="1830" w:type="dxa"/>
          </w:tcPr>
          <w:p w:rsidR="00B024DE" w:rsidRPr="0096276C" w:rsidRDefault="00B024DE" w:rsidP="00AB0905">
            <w:pPr>
              <w:shd w:val="clear" w:color="auto" w:fill="FFFFFF"/>
              <w:jc w:val="both"/>
            </w:pPr>
            <w:r w:rsidRPr="0096276C">
              <w:t>Практическая часть занятия /форма организации деятельности</w:t>
            </w:r>
          </w:p>
        </w:tc>
        <w:tc>
          <w:tcPr>
            <w:tcW w:w="1483" w:type="dxa"/>
            <w:gridSpan w:val="2"/>
          </w:tcPr>
          <w:p w:rsidR="00B024DE" w:rsidRPr="00400900" w:rsidRDefault="00B024DE" w:rsidP="00AB0905"/>
        </w:tc>
        <w:tc>
          <w:tcPr>
            <w:tcW w:w="1454" w:type="dxa"/>
          </w:tcPr>
          <w:p w:rsidR="00B024DE" w:rsidRPr="00400900" w:rsidRDefault="00B024DE" w:rsidP="00AB0905"/>
        </w:tc>
        <w:tc>
          <w:tcPr>
            <w:tcW w:w="1414" w:type="dxa"/>
          </w:tcPr>
          <w:p w:rsidR="00B024DE" w:rsidRPr="00400900" w:rsidRDefault="00B024DE" w:rsidP="00AB0905"/>
        </w:tc>
        <w:tc>
          <w:tcPr>
            <w:tcW w:w="1275" w:type="dxa"/>
          </w:tcPr>
          <w:p w:rsidR="00B024DE" w:rsidRPr="00400900" w:rsidRDefault="00B024DE" w:rsidP="00AB0905"/>
        </w:tc>
      </w:tr>
      <w:tr w:rsidR="00B024DE" w:rsidTr="00AB0905">
        <w:tc>
          <w:tcPr>
            <w:tcW w:w="1343" w:type="dxa"/>
          </w:tcPr>
          <w:p w:rsidR="00B024DE" w:rsidRDefault="00B024DE" w:rsidP="00AB0905">
            <w:pPr>
              <w:rPr>
                <w:sz w:val="28"/>
                <w:szCs w:val="28"/>
              </w:rPr>
            </w:pPr>
            <w:r w:rsidRPr="00327788">
              <w:t>И т.д.</w:t>
            </w:r>
          </w:p>
        </w:tc>
        <w:tc>
          <w:tcPr>
            <w:tcW w:w="828" w:type="dxa"/>
          </w:tcPr>
          <w:p w:rsidR="00B024DE" w:rsidRDefault="00B024DE" w:rsidP="00AB0905">
            <w:pPr>
              <w:rPr>
                <w:sz w:val="28"/>
                <w:szCs w:val="28"/>
              </w:rPr>
            </w:pPr>
          </w:p>
        </w:tc>
        <w:tc>
          <w:tcPr>
            <w:tcW w:w="1830" w:type="dxa"/>
          </w:tcPr>
          <w:p w:rsidR="00B024DE" w:rsidRPr="0096276C" w:rsidRDefault="00B024DE" w:rsidP="00AB0905">
            <w:pPr>
              <w:shd w:val="clear" w:color="auto" w:fill="FFFFFF"/>
              <w:jc w:val="both"/>
            </w:pPr>
          </w:p>
        </w:tc>
        <w:tc>
          <w:tcPr>
            <w:tcW w:w="1483" w:type="dxa"/>
            <w:gridSpan w:val="2"/>
          </w:tcPr>
          <w:p w:rsidR="00B024DE" w:rsidRPr="00400900" w:rsidRDefault="00B024DE" w:rsidP="00AB0905"/>
        </w:tc>
        <w:tc>
          <w:tcPr>
            <w:tcW w:w="1454" w:type="dxa"/>
          </w:tcPr>
          <w:p w:rsidR="00B024DE" w:rsidRPr="00400900" w:rsidRDefault="00B024DE" w:rsidP="00AB0905"/>
        </w:tc>
        <w:tc>
          <w:tcPr>
            <w:tcW w:w="1414" w:type="dxa"/>
          </w:tcPr>
          <w:p w:rsidR="00B024DE" w:rsidRPr="00400900" w:rsidRDefault="00B024DE" w:rsidP="00AB0905"/>
        </w:tc>
        <w:tc>
          <w:tcPr>
            <w:tcW w:w="1275" w:type="dxa"/>
          </w:tcPr>
          <w:p w:rsidR="00B024DE" w:rsidRPr="00400900" w:rsidRDefault="00B024DE" w:rsidP="00AB0905"/>
        </w:tc>
      </w:tr>
    </w:tbl>
    <w:p w:rsidR="00B024DE" w:rsidRPr="00406E9D" w:rsidRDefault="00B024DE" w:rsidP="00B024DE">
      <w:pPr>
        <w:shd w:val="clear" w:color="auto" w:fill="FFFFFF"/>
        <w:ind w:right="29" w:firstLine="567"/>
        <w:jc w:val="both"/>
        <w:rPr>
          <w:sz w:val="28"/>
          <w:szCs w:val="28"/>
        </w:rPr>
      </w:pPr>
      <w:r w:rsidRPr="00406E9D">
        <w:rPr>
          <w:sz w:val="28"/>
          <w:szCs w:val="28"/>
        </w:rPr>
        <w:t>При таком варианте планирования в графе «Название тем» сразу выписываются все темы в соответствии с образовательной программой, а затем в графах с названиями месяцев отражается изучение каждой темы в течение учебного года.</w:t>
      </w:r>
    </w:p>
    <w:p w:rsidR="00B024DE" w:rsidRDefault="00B024DE" w:rsidP="00B024D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024DE" w:rsidRPr="004303DB" w:rsidRDefault="00B024DE" w:rsidP="00B024DE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4303DB">
        <w:rPr>
          <w:sz w:val="28"/>
          <w:szCs w:val="28"/>
        </w:rPr>
        <w:lastRenderedPageBreak/>
        <w:t xml:space="preserve">Раздел </w:t>
      </w:r>
      <w:r w:rsidRPr="00641919">
        <w:rPr>
          <w:b/>
          <w:i/>
          <w:sz w:val="28"/>
          <w:szCs w:val="28"/>
        </w:rPr>
        <w:t xml:space="preserve">«Содержание </w:t>
      </w:r>
      <w:r>
        <w:rPr>
          <w:b/>
          <w:i/>
          <w:sz w:val="28"/>
          <w:szCs w:val="28"/>
        </w:rPr>
        <w:t xml:space="preserve">рабочей </w:t>
      </w:r>
      <w:r w:rsidRPr="00641919">
        <w:rPr>
          <w:b/>
          <w:i/>
          <w:sz w:val="28"/>
          <w:szCs w:val="28"/>
        </w:rPr>
        <w:t>программы»</w:t>
      </w:r>
      <w:r w:rsidRPr="004303DB">
        <w:rPr>
          <w:sz w:val="28"/>
          <w:szCs w:val="28"/>
        </w:rPr>
        <w:t xml:space="preserve"> </w:t>
      </w:r>
      <w:r w:rsidRPr="00B558AD">
        <w:rPr>
          <w:sz w:val="28"/>
          <w:szCs w:val="28"/>
        </w:rPr>
        <w:t xml:space="preserve">включает </w:t>
      </w:r>
      <w:r>
        <w:rPr>
          <w:sz w:val="28"/>
          <w:szCs w:val="28"/>
        </w:rPr>
        <w:t>краткое</w:t>
      </w:r>
      <w:r w:rsidRPr="00B558AD">
        <w:rPr>
          <w:sz w:val="28"/>
          <w:szCs w:val="28"/>
        </w:rPr>
        <w:t xml:space="preserve"> описание каждо</w:t>
      </w:r>
      <w:r>
        <w:rPr>
          <w:sz w:val="28"/>
          <w:szCs w:val="28"/>
        </w:rPr>
        <w:t>й</w:t>
      </w:r>
      <w:r w:rsidRPr="00B558A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темы учебного занятия </w:t>
      </w:r>
      <w:r w:rsidRPr="00B558AD">
        <w:rPr>
          <w:sz w:val="28"/>
          <w:szCs w:val="28"/>
        </w:rPr>
        <w:t xml:space="preserve">согласно нумерации в </w:t>
      </w:r>
      <w:r>
        <w:rPr>
          <w:sz w:val="28"/>
          <w:szCs w:val="28"/>
        </w:rPr>
        <w:t>календарно</w:t>
      </w:r>
      <w:r w:rsidRPr="00B558AD">
        <w:rPr>
          <w:sz w:val="28"/>
          <w:szCs w:val="28"/>
        </w:rPr>
        <w:t>-тематическом плане</w:t>
      </w:r>
      <w:r>
        <w:rPr>
          <w:sz w:val="28"/>
          <w:szCs w:val="28"/>
        </w:rPr>
        <w:t xml:space="preserve"> </w:t>
      </w:r>
      <w:r w:rsidRPr="008629C2">
        <w:rPr>
          <w:i/>
          <w:sz w:val="28"/>
          <w:szCs w:val="28"/>
        </w:rPr>
        <w:t>(3-4 предложения)</w:t>
      </w:r>
      <w:r w:rsidRPr="00B558AD">
        <w:rPr>
          <w:sz w:val="28"/>
          <w:szCs w:val="28"/>
        </w:rPr>
        <w:t>. Изложение учебного материала в заданной последовательности предусматривает конкретизацию всех дидактических единиц содержания.</w:t>
      </w:r>
    </w:p>
    <w:p w:rsidR="00B024DE" w:rsidRDefault="00B024DE" w:rsidP="00B024DE">
      <w:pPr>
        <w:ind w:firstLine="540"/>
        <w:jc w:val="both"/>
        <w:rPr>
          <w:sz w:val="28"/>
          <w:szCs w:val="28"/>
        </w:rPr>
      </w:pPr>
      <w:r w:rsidRPr="003B25CF">
        <w:rPr>
          <w:b/>
          <w:i/>
          <w:sz w:val="28"/>
          <w:szCs w:val="28"/>
        </w:rPr>
        <w:t>Примечание:</w:t>
      </w:r>
      <w:r>
        <w:rPr>
          <w:b/>
          <w:i/>
          <w:sz w:val="28"/>
          <w:szCs w:val="28"/>
        </w:rPr>
        <w:t xml:space="preserve"> </w:t>
      </w:r>
      <w:r>
        <w:rPr>
          <w:rStyle w:val="oddtlanswer"/>
        </w:rPr>
        <w:t xml:space="preserve">Понятие «Дидактическая единица» не имеет нормативного определения, это понятие находится в сфере педагогической науки. Однако, анализируя нормативно-правовые акты, содержащие ссылки на данное понятие, можно сформулировать следующее определение. Дидактическая единица - элемент содержания учебного материала, изложенного в виде утвержденной в установленном порядке программы обучения в рамках определенной профессиональной дисциплины или общеобразовательного предмета. Дидактическая единица - одна из предметных тем, подлежащих обязательному освещению в процессе подготовки специалистов, обучающихся по данной дисциплине (предмету). При разработке примерного содержания учебной дисциплины рекомендуется по каждой учебной теме (разделу) указывать - номер и наименование темы (раздела) (в соответствии с примерным тематическим планом); - обобщенные требования к знаниям и умениям студентов; - содержание учебного материала (дидактические единицы); - лабораторные и (или) практические занятия (порядковый номер и наименование). </w:t>
      </w:r>
      <w:proofErr w:type="gramStart"/>
      <w:r>
        <w:rPr>
          <w:rStyle w:val="oddtlanswer"/>
        </w:rPr>
        <w:t xml:space="preserve">(Письмо Министерства образования РФ от 31 января </w:t>
      </w:r>
      <w:smartTag w:uri="urn:schemas-microsoft-com:office:smarttags" w:element="metricconverter">
        <w:smartTagPr>
          <w:attr w:name="ProductID" w:val="2002 г"/>
        </w:smartTagPr>
        <w:r>
          <w:rPr>
            <w:rStyle w:val="oddtlanswer"/>
          </w:rPr>
          <w:t>2002 г</w:t>
        </w:r>
      </w:smartTag>
      <w:r>
        <w:rPr>
          <w:rStyle w:val="oddtlanswer"/>
        </w:rPr>
        <w:t>. N 18-52-116ин/18-15 "О рекомендациях по разработке примерных программ учебных дисциплин по специальностям среднего профессионального образования" Дидактические единицы служат ориентиром для сравнения учебных программ тех или иных учебных заведений с целью установления преемственности содержания образования.</w:t>
      </w:r>
      <w:proofErr w:type="gramEnd"/>
      <w:r>
        <w:rPr>
          <w:rStyle w:val="oddtlanswer"/>
        </w:rPr>
        <w:t xml:space="preserve"> Структура дидактической единицы рассматривается сквозь призму трех составляющих учебной программы: - теоретическая, формирующая мировоззренческую систему научно-практических знаний и отношение к предмету изучения; - практическая; - контрольная, определяющая дифференцированный и объективный учет процесса и результатов учебной деятельности обучающихся. </w:t>
      </w:r>
      <w:proofErr w:type="gramStart"/>
      <w:r>
        <w:rPr>
          <w:rStyle w:val="oddtlanswer"/>
        </w:rPr>
        <w:t>(Физическая культура.</w:t>
      </w:r>
      <w:proofErr w:type="gramEnd"/>
      <w:r>
        <w:rPr>
          <w:rStyle w:val="oddtlanswer"/>
        </w:rPr>
        <w:t xml:space="preserve"> </w:t>
      </w:r>
      <w:proofErr w:type="gramStart"/>
      <w:r>
        <w:rPr>
          <w:rStyle w:val="oddtlanswer"/>
        </w:rPr>
        <w:t xml:space="preserve">Примерная учебная программа для высших учебных заведений, утв. Приказом Государственного комитета Российской Федерации по высшему образованию от 26 июля </w:t>
      </w:r>
      <w:smartTag w:uri="urn:schemas-microsoft-com:office:smarttags" w:element="metricconverter">
        <w:smartTagPr>
          <w:attr w:name="ProductID" w:val="1994 г"/>
        </w:smartTagPr>
        <w:r>
          <w:rPr>
            <w:rStyle w:val="oddtlanswer"/>
          </w:rPr>
          <w:t>1994 г</w:t>
        </w:r>
      </w:smartTag>
      <w:r>
        <w:rPr>
          <w:rStyle w:val="oddtlanswer"/>
        </w:rPr>
        <w:t xml:space="preserve">. 777) Допускается создание учебника по отдельному курсу (части учебной дисциплины) при условии, что этот курс входит самостоятельной дидактической единицей в примерный учебный план и для него разрабатывается учебная программа (Письмо Министерства образования РФ от 23 сентября </w:t>
      </w:r>
      <w:smartTag w:uri="urn:schemas-microsoft-com:office:smarttags" w:element="metricconverter">
        <w:smartTagPr>
          <w:attr w:name="ProductID" w:val="2002 г"/>
        </w:smartTagPr>
        <w:r>
          <w:rPr>
            <w:rStyle w:val="oddtlanswer"/>
          </w:rPr>
          <w:t>2002 г</w:t>
        </w:r>
      </w:smartTag>
      <w:r>
        <w:rPr>
          <w:rStyle w:val="oddtlanswer"/>
        </w:rPr>
        <w:t>. 27-55-570</w:t>
      </w:r>
      <w:proofErr w:type="gramEnd"/>
      <w:r>
        <w:rPr>
          <w:rStyle w:val="oddtlanswer"/>
        </w:rPr>
        <w:t xml:space="preserve">/12) В качестве примера разбивки дисциплины на дидактические единицы приводится один из элементов Обязательного минимума содержания дополнительной профессиональной образовательной программы "Менеджмент в образовании", обеспечивающий получение дополнительной квалификации "Менеджер образования". ОПД.01. Экономическая теория. </w:t>
      </w:r>
      <w:proofErr w:type="gramStart"/>
      <w:r>
        <w:rPr>
          <w:rStyle w:val="oddtlanswer"/>
        </w:rPr>
        <w:t>Предмет экономической науки; введение в экономику; основные понятия собственности: экономические и правовые аспекты; введение в макроэкономику; деньги, денежное обращение и денежная политика; национальный доход, совокупные расходы, спрос, предложение, ценовый уровень, фискальная политика; макроэкономические проблемы инфляции и безработицы;</w:t>
      </w:r>
      <w:proofErr w:type="gramEnd"/>
      <w:r>
        <w:rPr>
          <w:rStyle w:val="oddtlanswer"/>
        </w:rPr>
        <w:t xml:space="preserve"> </w:t>
      </w:r>
      <w:proofErr w:type="gramStart"/>
      <w:r>
        <w:rPr>
          <w:rStyle w:val="oddtlanswer"/>
        </w:rPr>
        <w:t xml:space="preserve">основные макроэкономические школы и др. (Государственные требования к минимуму содержания программ и уровню требований к специалистам для получения дополнительной квалификации "Менеджер образования" (для руководителей органов управления образованием субъектов российской федерации и местных (муниципальных) органов управления образованием), утв. Заместителем Министра образования Российской Федерации </w:t>
      </w:r>
      <w:proofErr w:type="spellStart"/>
      <w:r>
        <w:rPr>
          <w:rStyle w:val="oddtlanswer"/>
        </w:rPr>
        <w:t>Ю.В.Шленовым</w:t>
      </w:r>
      <w:proofErr w:type="spellEnd"/>
      <w:r>
        <w:rPr>
          <w:rStyle w:val="oddtlanswer"/>
        </w:rPr>
        <w:t xml:space="preserve"> 14 ноября 2003 года ГТППК 30/36). </w:t>
      </w:r>
      <w:proofErr w:type="gramEnd"/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Структурный элемент </w:t>
      </w:r>
      <w:r>
        <w:rPr>
          <w:sz w:val="28"/>
          <w:szCs w:val="28"/>
        </w:rPr>
        <w:t>р</w:t>
      </w:r>
      <w:r w:rsidRPr="00B558AD">
        <w:rPr>
          <w:sz w:val="28"/>
          <w:szCs w:val="28"/>
        </w:rPr>
        <w:t xml:space="preserve">абочей программы </w:t>
      </w:r>
      <w:r w:rsidRPr="00F51018">
        <w:rPr>
          <w:b/>
          <w:i/>
          <w:sz w:val="28"/>
          <w:szCs w:val="28"/>
        </w:rPr>
        <w:t>«Средства контроля»</w:t>
      </w:r>
      <w:r w:rsidRPr="00B558AD">
        <w:rPr>
          <w:sz w:val="28"/>
          <w:szCs w:val="28"/>
        </w:rPr>
        <w:t xml:space="preserve"> включает систему контролирующих материалов </w:t>
      </w:r>
      <w:r w:rsidRPr="0080669D">
        <w:rPr>
          <w:i/>
          <w:sz w:val="28"/>
          <w:szCs w:val="28"/>
        </w:rPr>
        <w:t>(тестовых материалов)</w:t>
      </w:r>
      <w:r w:rsidRPr="00B558AD">
        <w:rPr>
          <w:sz w:val="28"/>
          <w:szCs w:val="28"/>
        </w:rPr>
        <w:t xml:space="preserve"> для оценки освоения </w:t>
      </w:r>
      <w:proofErr w:type="gramStart"/>
      <w:r>
        <w:rPr>
          <w:sz w:val="28"/>
          <w:szCs w:val="28"/>
        </w:rPr>
        <w:t>обучающимися</w:t>
      </w:r>
      <w:proofErr w:type="gramEnd"/>
      <w:r w:rsidRPr="00B558AD">
        <w:rPr>
          <w:sz w:val="28"/>
          <w:szCs w:val="28"/>
        </w:rPr>
        <w:t xml:space="preserve"> планируемого содержания.</w:t>
      </w:r>
    </w:p>
    <w:p w:rsidR="00B024DE" w:rsidRPr="00292CB8" w:rsidRDefault="00B024DE" w:rsidP="00B024DE">
      <w:pPr>
        <w:shd w:val="clear" w:color="auto" w:fill="FFFFFF"/>
        <w:ind w:left="29" w:right="6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Pr="002C5C65">
        <w:rPr>
          <w:b/>
          <w:i/>
          <w:sz w:val="28"/>
          <w:szCs w:val="28"/>
        </w:rPr>
        <w:t>«Учебно-методические средства обучения»</w:t>
      </w:r>
      <w:r w:rsidRPr="002C5C65">
        <w:t xml:space="preserve"> </w:t>
      </w:r>
      <w:r w:rsidRPr="002C5C65">
        <w:rPr>
          <w:sz w:val="28"/>
          <w:szCs w:val="28"/>
        </w:rPr>
        <w:t>может включать описание: учебны</w:t>
      </w:r>
      <w:r>
        <w:rPr>
          <w:sz w:val="28"/>
          <w:szCs w:val="28"/>
        </w:rPr>
        <w:t>х</w:t>
      </w:r>
      <w:r w:rsidRPr="00292CB8">
        <w:rPr>
          <w:sz w:val="28"/>
          <w:szCs w:val="28"/>
        </w:rPr>
        <w:t xml:space="preserve"> методически</w:t>
      </w:r>
      <w:r>
        <w:rPr>
          <w:sz w:val="28"/>
          <w:szCs w:val="28"/>
        </w:rPr>
        <w:t>х</w:t>
      </w:r>
      <w:r w:rsidRPr="00292CB8">
        <w:rPr>
          <w:sz w:val="28"/>
          <w:szCs w:val="28"/>
        </w:rPr>
        <w:t xml:space="preserve"> пособи</w:t>
      </w:r>
      <w:r>
        <w:rPr>
          <w:sz w:val="28"/>
          <w:szCs w:val="28"/>
        </w:rPr>
        <w:t>й</w:t>
      </w:r>
      <w:r w:rsidRPr="00292CB8">
        <w:rPr>
          <w:sz w:val="28"/>
          <w:szCs w:val="28"/>
        </w:rPr>
        <w:t xml:space="preserve"> для педагога и обучающихся (дидактический, информационный, справочный материал на различных носителях, </w:t>
      </w:r>
      <w:r>
        <w:rPr>
          <w:sz w:val="28"/>
          <w:szCs w:val="28"/>
        </w:rPr>
        <w:t xml:space="preserve">оборудование, </w:t>
      </w:r>
      <w:r w:rsidRPr="00292CB8">
        <w:rPr>
          <w:sz w:val="28"/>
          <w:szCs w:val="28"/>
        </w:rPr>
        <w:t>специальную литературу и т. д.);</w:t>
      </w:r>
      <w:r>
        <w:rPr>
          <w:sz w:val="28"/>
          <w:szCs w:val="28"/>
        </w:rPr>
        <w:t xml:space="preserve"> </w:t>
      </w:r>
      <w:r w:rsidRPr="00292CB8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292CB8">
        <w:rPr>
          <w:sz w:val="28"/>
          <w:szCs w:val="28"/>
        </w:rPr>
        <w:t xml:space="preserve"> по </w:t>
      </w:r>
      <w:r w:rsidRPr="00292CB8">
        <w:rPr>
          <w:sz w:val="28"/>
          <w:szCs w:val="28"/>
        </w:rPr>
        <w:lastRenderedPageBreak/>
        <w:t xml:space="preserve">индивидуальному сопровождению развития </w:t>
      </w:r>
      <w:r>
        <w:rPr>
          <w:sz w:val="28"/>
          <w:szCs w:val="28"/>
        </w:rPr>
        <w:t xml:space="preserve">личностных результатов </w:t>
      </w:r>
      <w:r w:rsidRPr="00292CB8">
        <w:rPr>
          <w:sz w:val="28"/>
          <w:szCs w:val="28"/>
        </w:rPr>
        <w:t>обучающихся</w:t>
      </w:r>
      <w:r>
        <w:rPr>
          <w:rStyle w:val="a6"/>
          <w:sz w:val="28"/>
          <w:szCs w:val="28"/>
        </w:rPr>
        <w:footnoteReference w:id="10"/>
      </w:r>
      <w:r w:rsidRPr="00292CB8">
        <w:rPr>
          <w:sz w:val="28"/>
          <w:szCs w:val="28"/>
        </w:rPr>
        <w:t xml:space="preserve"> (методики психолого-педагогической диагностики личности, памятки для детей и родителей и т. п.);</w:t>
      </w:r>
      <w:r>
        <w:rPr>
          <w:sz w:val="28"/>
          <w:szCs w:val="28"/>
        </w:rPr>
        <w:t xml:space="preserve"> </w:t>
      </w:r>
      <w:r w:rsidRPr="00292CB8">
        <w:rPr>
          <w:sz w:val="28"/>
          <w:szCs w:val="28"/>
        </w:rPr>
        <w:t>материал</w:t>
      </w:r>
      <w:r>
        <w:rPr>
          <w:sz w:val="28"/>
          <w:szCs w:val="28"/>
        </w:rPr>
        <w:t>ов</w:t>
      </w:r>
      <w:r w:rsidRPr="00292CB8">
        <w:rPr>
          <w:sz w:val="28"/>
          <w:szCs w:val="28"/>
        </w:rPr>
        <w:t xml:space="preserve"> по работе с детским коллективом (методики диагностики</w:t>
      </w:r>
      <w:r>
        <w:rPr>
          <w:sz w:val="28"/>
          <w:szCs w:val="28"/>
        </w:rPr>
        <w:t xml:space="preserve"> уровня развития личности,</w:t>
      </w:r>
      <w:r w:rsidRPr="00292CB8">
        <w:rPr>
          <w:sz w:val="28"/>
          <w:szCs w:val="28"/>
        </w:rPr>
        <w:t xml:space="preserve"> </w:t>
      </w:r>
      <w:proofErr w:type="spellStart"/>
      <w:r w:rsidRPr="00292CB8">
        <w:rPr>
          <w:sz w:val="28"/>
          <w:szCs w:val="28"/>
        </w:rPr>
        <w:t>сформированности</w:t>
      </w:r>
      <w:proofErr w:type="spellEnd"/>
      <w:r w:rsidRPr="00292CB8">
        <w:rPr>
          <w:sz w:val="28"/>
          <w:szCs w:val="28"/>
        </w:rPr>
        <w:t xml:space="preserve"> коллектива, сценарии коллективных мероприятий и дел, игровые методики)</w:t>
      </w:r>
      <w:r>
        <w:rPr>
          <w:sz w:val="28"/>
          <w:szCs w:val="28"/>
        </w:rPr>
        <w:t>.</w:t>
      </w:r>
    </w:p>
    <w:p w:rsidR="00B024DE" w:rsidRPr="00B558AD" w:rsidRDefault="00B024DE" w:rsidP="00B024DE">
      <w:pPr>
        <w:shd w:val="clear" w:color="auto" w:fill="FFFFFF"/>
        <w:ind w:right="-6" w:firstLine="567"/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Учебно-методические средства обучения </w:t>
      </w:r>
      <w:r>
        <w:rPr>
          <w:sz w:val="28"/>
          <w:szCs w:val="28"/>
        </w:rPr>
        <w:t xml:space="preserve">также </w:t>
      </w:r>
      <w:r w:rsidRPr="00B558AD">
        <w:rPr>
          <w:sz w:val="28"/>
          <w:szCs w:val="28"/>
        </w:rPr>
        <w:t xml:space="preserve">включают </w:t>
      </w:r>
      <w:r>
        <w:rPr>
          <w:sz w:val="28"/>
          <w:szCs w:val="28"/>
        </w:rPr>
        <w:t xml:space="preserve">список </w:t>
      </w:r>
      <w:r w:rsidRPr="00B558AD">
        <w:rPr>
          <w:sz w:val="28"/>
          <w:szCs w:val="28"/>
        </w:rPr>
        <w:t>основн</w:t>
      </w:r>
      <w:r>
        <w:rPr>
          <w:sz w:val="28"/>
          <w:szCs w:val="28"/>
        </w:rPr>
        <w:t>ой</w:t>
      </w:r>
      <w:r w:rsidRPr="00B558AD">
        <w:rPr>
          <w:sz w:val="28"/>
          <w:szCs w:val="28"/>
        </w:rPr>
        <w:t xml:space="preserve"> и дополнительн</w:t>
      </w:r>
      <w:r>
        <w:rPr>
          <w:sz w:val="28"/>
          <w:szCs w:val="28"/>
        </w:rPr>
        <w:t>ой</w:t>
      </w:r>
      <w:r w:rsidRPr="00B558AD">
        <w:rPr>
          <w:sz w:val="28"/>
          <w:szCs w:val="28"/>
        </w:rPr>
        <w:t xml:space="preserve"> </w:t>
      </w:r>
      <w:r w:rsidRPr="00B4745D">
        <w:rPr>
          <w:b/>
          <w:i/>
          <w:sz w:val="28"/>
          <w:szCs w:val="28"/>
        </w:rPr>
        <w:t>литературы</w:t>
      </w:r>
      <w:r>
        <w:rPr>
          <w:sz w:val="28"/>
          <w:szCs w:val="28"/>
        </w:rPr>
        <w:t>.</w:t>
      </w:r>
      <w:r w:rsidRPr="00B558AD">
        <w:rPr>
          <w:sz w:val="28"/>
          <w:szCs w:val="28"/>
        </w:rPr>
        <w:t xml:space="preserve"> </w:t>
      </w:r>
      <w:r w:rsidRPr="002C5C65">
        <w:rPr>
          <w:color w:val="000000"/>
          <w:spacing w:val="1"/>
          <w:sz w:val="28"/>
          <w:szCs w:val="28"/>
        </w:rPr>
        <w:t xml:space="preserve">В него должна включаться как литература, используемая </w:t>
      </w:r>
      <w:r w:rsidRPr="002C5C65">
        <w:rPr>
          <w:color w:val="000000"/>
          <w:spacing w:val="-6"/>
          <w:sz w:val="28"/>
          <w:szCs w:val="28"/>
        </w:rPr>
        <w:t xml:space="preserve">педагогом для подготовки </w:t>
      </w:r>
      <w:r>
        <w:rPr>
          <w:color w:val="000000"/>
          <w:spacing w:val="-6"/>
          <w:sz w:val="28"/>
          <w:szCs w:val="28"/>
        </w:rPr>
        <w:t xml:space="preserve">учебных </w:t>
      </w:r>
      <w:r w:rsidRPr="002C5C65">
        <w:rPr>
          <w:color w:val="000000"/>
          <w:spacing w:val="-6"/>
          <w:sz w:val="28"/>
          <w:szCs w:val="28"/>
        </w:rPr>
        <w:t>занятий, так и научная литература, рас</w:t>
      </w:r>
      <w:r w:rsidRPr="002C5C65">
        <w:rPr>
          <w:color w:val="000000"/>
          <w:spacing w:val="-3"/>
          <w:sz w:val="28"/>
          <w:szCs w:val="28"/>
        </w:rPr>
        <w:t>ширяющая кругозор самого педагога. Может быть составлен от</w:t>
      </w:r>
      <w:r w:rsidRPr="002C5C65">
        <w:rPr>
          <w:color w:val="000000"/>
          <w:spacing w:val="-1"/>
          <w:sz w:val="28"/>
          <w:szCs w:val="28"/>
        </w:rPr>
        <w:t>дельный список литературы для детей и родителей по тематике з</w:t>
      </w:r>
      <w:r w:rsidRPr="002C5C65">
        <w:rPr>
          <w:color w:val="000000"/>
          <w:spacing w:val="-7"/>
          <w:sz w:val="28"/>
          <w:szCs w:val="28"/>
        </w:rPr>
        <w:t xml:space="preserve">анятий </w:t>
      </w:r>
      <w:r w:rsidRPr="0080669D">
        <w:rPr>
          <w:i/>
          <w:color w:val="000000"/>
          <w:spacing w:val="-7"/>
          <w:sz w:val="28"/>
          <w:szCs w:val="28"/>
        </w:rPr>
        <w:t xml:space="preserve">(для расширения диапазона образовательного воздействия </w:t>
      </w:r>
      <w:r w:rsidRPr="0080669D">
        <w:rPr>
          <w:i/>
          <w:color w:val="000000"/>
          <w:spacing w:val="-1"/>
          <w:sz w:val="28"/>
          <w:szCs w:val="28"/>
        </w:rPr>
        <w:t>и помощи родителям в обучении и воспитании ребенка)</w:t>
      </w:r>
      <w:r w:rsidRPr="002C5C65">
        <w:rPr>
          <w:color w:val="000000"/>
          <w:spacing w:val="-1"/>
          <w:sz w:val="28"/>
          <w:szCs w:val="28"/>
        </w:rPr>
        <w:t>.</w:t>
      </w:r>
      <w:r>
        <w:rPr>
          <w:color w:val="000000"/>
          <w:spacing w:val="-1"/>
          <w:sz w:val="28"/>
          <w:szCs w:val="28"/>
        </w:rPr>
        <w:t xml:space="preserve"> </w:t>
      </w:r>
      <w:r w:rsidRPr="00B558AD">
        <w:rPr>
          <w:sz w:val="28"/>
          <w:szCs w:val="28"/>
        </w:rPr>
        <w:t xml:space="preserve">Литература оформляется в соответствии с </w:t>
      </w:r>
      <w:proofErr w:type="spellStart"/>
      <w:r w:rsidRPr="00B558AD">
        <w:rPr>
          <w:sz w:val="28"/>
          <w:szCs w:val="28"/>
        </w:rPr>
        <w:t>ГОСТом</w:t>
      </w:r>
      <w:proofErr w:type="spellEnd"/>
      <w:r w:rsidRPr="00B558AD">
        <w:rPr>
          <w:sz w:val="28"/>
          <w:szCs w:val="28"/>
        </w:rPr>
        <w:t xml:space="preserve">: элементы описания каждого произведения должны приводиться в алфавитном порядке и соответствовать требованиям к библиографическому описанию. </w:t>
      </w:r>
    </w:p>
    <w:p w:rsidR="00B024DE" w:rsidRPr="00B558AD" w:rsidRDefault="00B024DE" w:rsidP="00B024DE">
      <w:pPr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Сроки и порядок рассмотрения </w:t>
      </w:r>
      <w:r>
        <w:rPr>
          <w:sz w:val="28"/>
          <w:szCs w:val="28"/>
        </w:rPr>
        <w:t>Р</w:t>
      </w:r>
      <w:r w:rsidRPr="00B558AD">
        <w:rPr>
          <w:sz w:val="28"/>
          <w:szCs w:val="28"/>
        </w:rPr>
        <w:t>абочих программ</w:t>
      </w:r>
      <w:r>
        <w:rPr>
          <w:sz w:val="28"/>
          <w:szCs w:val="28"/>
        </w:rPr>
        <w:t xml:space="preserve"> внеурочной деятельности</w:t>
      </w:r>
      <w:r w:rsidRPr="00B558AD">
        <w:rPr>
          <w:sz w:val="28"/>
          <w:szCs w:val="28"/>
        </w:rPr>
        <w:t xml:space="preserve"> устанавливаются локальным актом образовательного учреждения.</w:t>
      </w:r>
    </w:p>
    <w:p w:rsidR="00B024DE" w:rsidRPr="00C05564" w:rsidRDefault="00B024DE" w:rsidP="00B024D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B558AD">
        <w:rPr>
          <w:sz w:val="28"/>
          <w:szCs w:val="28"/>
        </w:rPr>
        <w:t xml:space="preserve">После утверждения руководителем образовательного учреждения </w:t>
      </w:r>
      <w:r>
        <w:rPr>
          <w:sz w:val="28"/>
          <w:szCs w:val="28"/>
        </w:rPr>
        <w:t>р</w:t>
      </w:r>
      <w:r w:rsidRPr="00B558AD">
        <w:rPr>
          <w:sz w:val="28"/>
          <w:szCs w:val="28"/>
        </w:rPr>
        <w:t>абочая программа становится нормативным документом, реализуемым в данном образовательном учреждении.</w:t>
      </w:r>
      <w:r w:rsidRPr="00E43C82">
        <w:rPr>
          <w:sz w:val="28"/>
          <w:szCs w:val="28"/>
        </w:rPr>
        <w:t xml:space="preserve"> </w:t>
      </w:r>
      <w:r>
        <w:rPr>
          <w:sz w:val="28"/>
          <w:szCs w:val="28"/>
        </w:rPr>
        <w:t>Общий перечень Рабочих программ утверждается приказом</w:t>
      </w:r>
      <w:r w:rsidRPr="00CA6CAC">
        <w:rPr>
          <w:sz w:val="28"/>
          <w:szCs w:val="28"/>
        </w:rPr>
        <w:t xml:space="preserve"> </w:t>
      </w:r>
      <w:r>
        <w:rPr>
          <w:sz w:val="28"/>
          <w:szCs w:val="28"/>
        </w:rPr>
        <w:t>по общеобразовательному учреждению.</w:t>
      </w:r>
    </w:p>
    <w:p w:rsidR="00B024DE" w:rsidRPr="005B3C93" w:rsidRDefault="00B024DE" w:rsidP="00B024DE">
      <w:pPr>
        <w:ind w:firstLine="540"/>
        <w:jc w:val="both"/>
        <w:rPr>
          <w:bCs/>
          <w:sz w:val="28"/>
          <w:szCs w:val="28"/>
        </w:rPr>
      </w:pPr>
      <w:r>
        <w:rPr>
          <w:sz w:val="28"/>
          <w:szCs w:val="28"/>
        </w:rPr>
        <w:t>Рабочая</w:t>
      </w:r>
      <w:r w:rsidRPr="00C05564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а обновляется ежегодно.</w:t>
      </w:r>
    </w:p>
    <w:p w:rsidR="00B024DE" w:rsidRPr="00EA371E" w:rsidRDefault="00B024DE" w:rsidP="00B024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EA371E">
        <w:rPr>
          <w:b/>
          <w:sz w:val="28"/>
          <w:szCs w:val="28"/>
        </w:rPr>
        <w:t>Типы программ внеурочной деятельности:</w:t>
      </w:r>
    </w:p>
    <w:p w:rsidR="00B024DE" w:rsidRPr="00396FDA" w:rsidRDefault="00B024DE" w:rsidP="00B024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i/>
          <w:sz w:val="28"/>
          <w:szCs w:val="28"/>
        </w:rPr>
        <w:t>комплексные образовательные программы</w:t>
      </w:r>
      <w:r w:rsidRPr="00396FDA">
        <w:rPr>
          <w:sz w:val="28"/>
          <w:szCs w:val="28"/>
        </w:rPr>
        <w:t>, предполагающие последовательный переход от воспитательных результатов первого уровня к результатам третьего уровня в различных видах внеурочной деятельности;</w:t>
      </w:r>
    </w:p>
    <w:p w:rsidR="00B024DE" w:rsidRPr="00396FDA" w:rsidRDefault="00B024DE" w:rsidP="00B024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i/>
          <w:sz w:val="28"/>
          <w:szCs w:val="28"/>
        </w:rPr>
        <w:t>тематические образовательные программы</w:t>
      </w:r>
      <w:r w:rsidRPr="00396FDA">
        <w:rPr>
          <w:sz w:val="28"/>
          <w:szCs w:val="28"/>
        </w:rPr>
        <w:t>, направленные на получение воспитательных результатов в определенном проблемном поле и использующие при этом возможности различных видов внеурочной деятельности (например, образовательная программа патриотического воспитания, образовательная программа воспитания толерантности т. п.);</w:t>
      </w:r>
    </w:p>
    <w:p w:rsidR="00B024DE" w:rsidRPr="00396FDA" w:rsidRDefault="00B024DE" w:rsidP="00B024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i/>
          <w:sz w:val="28"/>
          <w:szCs w:val="28"/>
        </w:rPr>
        <w:t>образовательные программы, ориентированные на достижение результатов определённого уровня</w:t>
      </w:r>
      <w:r w:rsidRPr="00396FDA">
        <w:rPr>
          <w:sz w:val="28"/>
          <w:szCs w:val="28"/>
        </w:rPr>
        <w:t xml:space="preserve">. </w:t>
      </w:r>
      <w:proofErr w:type="gramStart"/>
      <w:r w:rsidRPr="00396FDA">
        <w:rPr>
          <w:sz w:val="28"/>
          <w:szCs w:val="28"/>
        </w:rPr>
        <w:t>Такие программы могут иметь возрастную привязку, например: для первого класса — образовательная программа, ориентированная на приобретение школьником социальных знаний в различных видах деятельности; для 2—3 классов - образовательная программа, формирующая ценностное отношение к социальной реальности; для 4 класса - образовательная программа, дающая ученику опыт самостоятельного общественного действия;</w:t>
      </w:r>
      <w:proofErr w:type="gramEnd"/>
    </w:p>
    <w:p w:rsidR="00B024DE" w:rsidRPr="00396FDA" w:rsidRDefault="00B024DE" w:rsidP="00B024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i/>
          <w:sz w:val="28"/>
          <w:szCs w:val="28"/>
        </w:rPr>
        <w:t>образовательные программы по конкретным видам внеурочной деятельности</w:t>
      </w:r>
      <w:r w:rsidRPr="00396FDA">
        <w:rPr>
          <w:sz w:val="28"/>
          <w:szCs w:val="28"/>
        </w:rPr>
        <w:t>;</w:t>
      </w:r>
    </w:p>
    <w:p w:rsidR="00B024DE" w:rsidRPr="00396FDA" w:rsidRDefault="00B024DE" w:rsidP="00B024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i/>
          <w:sz w:val="28"/>
          <w:szCs w:val="28"/>
        </w:rPr>
        <w:t>возрастные образовательные программы</w:t>
      </w:r>
      <w:r w:rsidRPr="00396FDA">
        <w:rPr>
          <w:sz w:val="28"/>
          <w:szCs w:val="28"/>
        </w:rPr>
        <w:t xml:space="preserve"> (образовательная программа внеурочной деятельности младших школьников; образовательная программа внеурочной деятельности подростков; образовательная программа внеурочной деятельности старшеклассников);</w:t>
      </w:r>
    </w:p>
    <w:p w:rsidR="00B024DE" w:rsidRPr="00396FDA" w:rsidRDefault="00B024DE" w:rsidP="00B024DE">
      <w:pPr>
        <w:numPr>
          <w:ilvl w:val="0"/>
          <w:numId w:val="10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i/>
          <w:sz w:val="28"/>
          <w:szCs w:val="28"/>
        </w:rPr>
        <w:lastRenderedPageBreak/>
        <w:t>индивидуальные образовательные программы для учащихся</w:t>
      </w:r>
      <w:r w:rsidRPr="00396FDA">
        <w:rPr>
          <w:sz w:val="28"/>
          <w:szCs w:val="28"/>
        </w:rPr>
        <w:t>.</w:t>
      </w:r>
    </w:p>
    <w:p w:rsidR="00B024DE" w:rsidRDefault="00B024DE" w:rsidP="00B024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024DE" w:rsidRPr="00396FDA" w:rsidRDefault="00B024DE" w:rsidP="00B024DE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6FDA">
        <w:rPr>
          <w:b/>
          <w:sz w:val="28"/>
          <w:szCs w:val="28"/>
        </w:rPr>
        <w:t xml:space="preserve">Общие правила разработки программ внеурочной деятельности 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1. Программы организации внеурочной деятельности школьников могут быть разработаны образовательными учреждениями самостоятельно или на основе переработки ими примерных программ (</w:t>
      </w:r>
      <w:proofErr w:type="gramStart"/>
      <w:r w:rsidRPr="00396FDA">
        <w:rPr>
          <w:sz w:val="28"/>
          <w:szCs w:val="28"/>
        </w:rPr>
        <w:t>см</w:t>
      </w:r>
      <w:proofErr w:type="gramEnd"/>
      <w:r w:rsidRPr="00396FDA">
        <w:rPr>
          <w:sz w:val="28"/>
          <w:szCs w:val="28"/>
        </w:rPr>
        <w:t>. выше).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2. Разрабатываемые программы должны быть рассчитаны на школьников определённой возрастной группы. Так, в основной школе могут реализовываться программы, ориентированные на младших школьников (1—4 классы), младших подростков (5—6 классы) и старших подростков (7—9 классы).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3. В определении содержания программ школа руководствуется педагогической целесообразностью и ориентируется на запросы и потребности учащихся и их родителей.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4. Программа содержит:</w:t>
      </w:r>
    </w:p>
    <w:p w:rsidR="00B024DE" w:rsidRPr="00396FDA" w:rsidRDefault="00B024DE" w:rsidP="00B024DE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введение, в котором есть информация о назначении программы, её структуре, объёме часов, отпущенных на занятия, возрастной группе учащихся, на которых ориентирована программа;</w:t>
      </w:r>
    </w:p>
    <w:p w:rsidR="00B024DE" w:rsidRPr="00396FDA" w:rsidRDefault="00B024DE" w:rsidP="00B024DE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 xml:space="preserve">перечень основных разделов </w:t>
      </w:r>
      <w:proofErr w:type="gramStart"/>
      <w:r w:rsidRPr="00396FDA">
        <w:rPr>
          <w:sz w:val="28"/>
          <w:szCs w:val="28"/>
        </w:rPr>
        <w:t>программы</w:t>
      </w:r>
      <w:proofErr w:type="gramEnd"/>
      <w:r w:rsidRPr="00396FDA">
        <w:rPr>
          <w:sz w:val="28"/>
          <w:szCs w:val="28"/>
        </w:rPr>
        <w:t xml:space="preserve"> с указанием отпущенных на их реализацию часов;</w:t>
      </w:r>
    </w:p>
    <w:p w:rsidR="00B024DE" w:rsidRPr="00396FDA" w:rsidRDefault="00B024DE" w:rsidP="00B024DE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описание разделов примерного содержания занятий со школьниками;</w:t>
      </w:r>
    </w:p>
    <w:p w:rsidR="00B024DE" w:rsidRPr="00396FDA" w:rsidRDefault="00B024DE" w:rsidP="00B024DE">
      <w:pPr>
        <w:numPr>
          <w:ilvl w:val="0"/>
          <w:numId w:val="11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характеристику основных результатов, на которые ориентирована программа.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5. В программе описывается содержание внеурочной деятельности школьников, суть и направленность планируемых школой дел и мероприятий. Из описания должно быть видно, на достижение какого уровня результатов направлены эти дела и мероприятия. Если программа предполагает организацию нескольких видов внеурочной деятельности школьников, то в содержании должны быть разделы или модули, представляющие тот или иной вид деятельности. При необходимости тот или иной раздел или модуль также может быть подразделён на смысловые части.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6. В программе указывается количество часов аудиторных занятий и внеаудиторных активных (подвижных) занятий. При этом количество часов аудиторных занятий не должно превышать 50% от общего количества занятий.</w:t>
      </w:r>
    </w:p>
    <w:p w:rsidR="00B024DE" w:rsidRPr="00396FDA" w:rsidRDefault="00B024DE" w:rsidP="00B024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96FDA">
        <w:rPr>
          <w:sz w:val="28"/>
          <w:szCs w:val="28"/>
        </w:rPr>
        <w:t>7. Программы могут реализовываться как в отдельно взятом классе, так и в свободных объединениях школьников как одновозрастной, так и разновозрастной группы. В разновозрастных группах, состоящих их учащихся разных классов и параллелей, можно реализовывать модульную программу внеурочной деятельности</w:t>
      </w:r>
      <w:r w:rsidRPr="00396FDA">
        <w:rPr>
          <w:rStyle w:val="a6"/>
          <w:sz w:val="28"/>
          <w:szCs w:val="28"/>
        </w:rPr>
        <w:footnoteReference w:id="11"/>
      </w:r>
      <w:r w:rsidRPr="00396FDA">
        <w:rPr>
          <w:sz w:val="28"/>
          <w:szCs w:val="28"/>
        </w:rPr>
        <w:t>.</w:t>
      </w:r>
    </w:p>
    <w:p w:rsidR="00B024DE" w:rsidRPr="00396FDA" w:rsidRDefault="00B024DE" w:rsidP="00B024DE">
      <w:pPr>
        <w:pStyle w:val="a3"/>
        <w:spacing w:before="0" w:beforeAutospacing="0" w:after="0" w:afterAutospacing="0"/>
        <w:ind w:firstLine="540"/>
        <w:jc w:val="both"/>
        <w:rPr>
          <w:b/>
          <w:bCs/>
          <w:sz w:val="28"/>
          <w:szCs w:val="28"/>
        </w:rPr>
      </w:pPr>
    </w:p>
    <w:p w:rsidR="00B024DE" w:rsidRPr="00396FDA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Pr="00396FDA" w:rsidRDefault="00B024DE" w:rsidP="00B024DE">
      <w:pPr>
        <w:ind w:firstLine="540"/>
        <w:jc w:val="both"/>
        <w:rPr>
          <w:sz w:val="28"/>
          <w:szCs w:val="28"/>
        </w:rPr>
      </w:pPr>
    </w:p>
    <w:p w:rsidR="00B024DE" w:rsidRPr="00710892" w:rsidRDefault="00B024DE" w:rsidP="00B024DE">
      <w:pPr>
        <w:autoSpaceDE w:val="0"/>
        <w:autoSpaceDN w:val="0"/>
        <w:adjustRightInd w:val="0"/>
        <w:jc w:val="right"/>
      </w:pPr>
      <w:r>
        <w:t>Приложение 1</w:t>
      </w:r>
    </w:p>
    <w:p w:rsidR="00B024DE" w:rsidRPr="00D96F54" w:rsidRDefault="00B024DE" w:rsidP="00B024DE">
      <w:pPr>
        <w:jc w:val="center"/>
        <w:rPr>
          <w:sz w:val="28"/>
        </w:rPr>
      </w:pPr>
      <w:r w:rsidRPr="00D96F54">
        <w:rPr>
          <w:sz w:val="28"/>
        </w:rPr>
        <w:t>ПОЛНОЕ НАЗВАНИЕ ОБРАЗОВАТЕЛЬНОГО УЧРЕЖДЕНИЯ</w:t>
      </w:r>
    </w:p>
    <w:p w:rsidR="00B024DE" w:rsidRPr="00D96F54" w:rsidRDefault="00B024DE" w:rsidP="00B024DE">
      <w:pPr>
        <w:jc w:val="center"/>
        <w:rPr>
          <w:sz w:val="28"/>
        </w:rPr>
      </w:pPr>
      <w:r w:rsidRPr="00D96F54">
        <w:rPr>
          <w:sz w:val="28"/>
        </w:rPr>
        <w:t>(название учреждения, пишется полностью – по центру)</w:t>
      </w: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tbl>
      <w:tblPr>
        <w:tblW w:w="0" w:type="auto"/>
        <w:tblLook w:val="01E0"/>
      </w:tblPr>
      <w:tblGrid>
        <w:gridCol w:w="4785"/>
        <w:gridCol w:w="4786"/>
      </w:tblGrid>
      <w:tr w:rsidR="00B024DE" w:rsidRPr="00485012" w:rsidTr="00AB0905">
        <w:trPr>
          <w:trHeight w:val="935"/>
        </w:trPr>
        <w:tc>
          <w:tcPr>
            <w:tcW w:w="4785" w:type="dxa"/>
          </w:tcPr>
          <w:p w:rsidR="00B024DE" w:rsidRPr="00485012" w:rsidRDefault="00B024DE" w:rsidP="00AB0905">
            <w:pPr>
              <w:jc w:val="right"/>
              <w:rPr>
                <w:sz w:val="28"/>
              </w:rPr>
            </w:pPr>
          </w:p>
        </w:tc>
        <w:tc>
          <w:tcPr>
            <w:tcW w:w="4786" w:type="dxa"/>
          </w:tcPr>
          <w:p w:rsidR="00B024DE" w:rsidRPr="00485012" w:rsidRDefault="00B024DE" w:rsidP="00AB0905">
            <w:pPr>
              <w:rPr>
                <w:sz w:val="26"/>
                <w:szCs w:val="26"/>
              </w:rPr>
            </w:pPr>
            <w:r w:rsidRPr="00485012">
              <w:rPr>
                <w:sz w:val="28"/>
              </w:rPr>
              <w:t>Печать</w:t>
            </w:r>
            <w:r w:rsidRPr="00485012">
              <w:rPr>
                <w:sz w:val="26"/>
                <w:szCs w:val="26"/>
              </w:rPr>
              <w:t xml:space="preserve"> </w:t>
            </w:r>
          </w:p>
          <w:p w:rsidR="00B024DE" w:rsidRPr="00485012" w:rsidRDefault="00B024DE" w:rsidP="00AB0905">
            <w:pPr>
              <w:jc w:val="center"/>
              <w:rPr>
                <w:sz w:val="28"/>
              </w:rPr>
            </w:pPr>
            <w:r w:rsidRPr="00485012">
              <w:rPr>
                <w:sz w:val="26"/>
                <w:szCs w:val="26"/>
              </w:rPr>
              <w:t>УТВЕРЖДАЮ:</w:t>
            </w:r>
          </w:p>
          <w:p w:rsidR="00B024DE" w:rsidRPr="00485012" w:rsidRDefault="00B024DE" w:rsidP="00AB0905">
            <w:pPr>
              <w:jc w:val="right"/>
              <w:rPr>
                <w:sz w:val="26"/>
                <w:szCs w:val="26"/>
              </w:rPr>
            </w:pPr>
            <w:r w:rsidRPr="00485012">
              <w:rPr>
                <w:sz w:val="26"/>
                <w:szCs w:val="26"/>
              </w:rPr>
              <w:t xml:space="preserve">Директор МОУ </w:t>
            </w:r>
            <w:r>
              <w:rPr>
                <w:sz w:val="26"/>
                <w:szCs w:val="26"/>
              </w:rPr>
              <w:t>СОШ</w:t>
            </w:r>
          </w:p>
          <w:p w:rsidR="00B024DE" w:rsidRDefault="00B024DE" w:rsidP="00AB0905">
            <w:pPr>
              <w:ind w:left="75"/>
              <w:jc w:val="right"/>
              <w:rPr>
                <w:sz w:val="26"/>
                <w:szCs w:val="26"/>
              </w:rPr>
            </w:pPr>
            <w:r w:rsidRPr="00485012">
              <w:rPr>
                <w:sz w:val="26"/>
                <w:szCs w:val="26"/>
              </w:rPr>
              <w:t>_______________Ф.И.О.</w:t>
            </w:r>
          </w:p>
          <w:p w:rsidR="00B024DE" w:rsidRPr="00485012" w:rsidRDefault="00B024DE" w:rsidP="00AB0905">
            <w:pPr>
              <w:ind w:left="75"/>
              <w:jc w:val="right"/>
              <w:rPr>
                <w:sz w:val="26"/>
                <w:szCs w:val="26"/>
              </w:rPr>
            </w:pPr>
            <w:r>
              <w:t>№ ______ от</w:t>
            </w:r>
            <w:r w:rsidRPr="00485012">
              <w:rPr>
                <w:sz w:val="26"/>
                <w:szCs w:val="26"/>
              </w:rPr>
              <w:t xml:space="preserve"> «___» ___________ 200  г.</w:t>
            </w:r>
          </w:p>
          <w:p w:rsidR="00B024DE" w:rsidRPr="00485012" w:rsidRDefault="00B024DE" w:rsidP="00AB0905">
            <w:pPr>
              <w:ind w:left="255"/>
              <w:jc w:val="both"/>
              <w:rPr>
                <w:sz w:val="26"/>
                <w:szCs w:val="26"/>
              </w:rPr>
            </w:pPr>
          </w:p>
        </w:tc>
      </w:tr>
    </w:tbl>
    <w:p w:rsidR="00B024DE" w:rsidRDefault="00B024DE" w:rsidP="00B024DE">
      <w:pPr>
        <w:jc w:val="both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  <w:r>
        <w:rPr>
          <w:sz w:val="28"/>
        </w:rPr>
        <w:t xml:space="preserve">РАБОЧАЯ </w:t>
      </w:r>
      <w:r w:rsidRPr="00D96F54">
        <w:rPr>
          <w:sz w:val="28"/>
        </w:rPr>
        <w:t>ПРОГРАММА</w:t>
      </w:r>
    </w:p>
    <w:p w:rsidR="00B024DE" w:rsidRDefault="00B024DE" w:rsidP="00B024DE">
      <w:pPr>
        <w:jc w:val="center"/>
        <w:rPr>
          <w:sz w:val="28"/>
        </w:rPr>
      </w:pPr>
    </w:p>
    <w:p w:rsidR="00B024DE" w:rsidRPr="00E43C82" w:rsidRDefault="00B024DE" w:rsidP="00B024DE">
      <w:pPr>
        <w:jc w:val="center"/>
        <w:rPr>
          <w:sz w:val="28"/>
          <w:szCs w:val="28"/>
        </w:rPr>
      </w:pPr>
      <w:r w:rsidRPr="00E43C82">
        <w:rPr>
          <w:sz w:val="28"/>
          <w:szCs w:val="28"/>
        </w:rPr>
        <w:t>__________________________________________________________________</w:t>
      </w:r>
    </w:p>
    <w:p w:rsidR="00B024DE" w:rsidRPr="00E43C82" w:rsidRDefault="00B024DE" w:rsidP="00B024DE">
      <w:pPr>
        <w:jc w:val="center"/>
        <w:rPr>
          <w:sz w:val="20"/>
          <w:szCs w:val="20"/>
        </w:rPr>
      </w:pPr>
      <w:r>
        <w:rPr>
          <w:sz w:val="20"/>
          <w:szCs w:val="20"/>
        </w:rPr>
        <w:t>(н</w:t>
      </w:r>
      <w:r w:rsidRPr="00E43C82">
        <w:rPr>
          <w:sz w:val="20"/>
          <w:szCs w:val="20"/>
        </w:rPr>
        <w:t xml:space="preserve">аименование вида </w:t>
      </w:r>
      <w:r>
        <w:rPr>
          <w:sz w:val="20"/>
          <w:szCs w:val="20"/>
        </w:rPr>
        <w:t xml:space="preserve">внеурочной </w:t>
      </w:r>
      <w:r w:rsidRPr="00E43C82">
        <w:rPr>
          <w:sz w:val="20"/>
          <w:szCs w:val="20"/>
        </w:rPr>
        <w:t>деятельности</w:t>
      </w:r>
      <w:r>
        <w:rPr>
          <w:sz w:val="20"/>
          <w:szCs w:val="20"/>
        </w:rPr>
        <w:t>, указать какого года обучения)</w:t>
      </w: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  <w:r w:rsidRPr="00D96F54">
        <w:rPr>
          <w:sz w:val="28"/>
        </w:rPr>
        <w:t xml:space="preserve">возраст </w:t>
      </w:r>
      <w:proofErr w:type="gramStart"/>
      <w:r>
        <w:rPr>
          <w:sz w:val="28"/>
        </w:rPr>
        <w:t>обучающихся</w:t>
      </w:r>
      <w:proofErr w:type="gramEnd"/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right"/>
        <w:rPr>
          <w:sz w:val="28"/>
        </w:rPr>
      </w:pPr>
      <w:r w:rsidRPr="00D96F54">
        <w:rPr>
          <w:sz w:val="28"/>
        </w:rPr>
        <w:t>Педагог</w:t>
      </w:r>
      <w:r>
        <w:rPr>
          <w:sz w:val="28"/>
        </w:rPr>
        <w:t xml:space="preserve"> (учитель)</w:t>
      </w:r>
      <w:r w:rsidRPr="00D96F54">
        <w:rPr>
          <w:sz w:val="28"/>
        </w:rPr>
        <w:t xml:space="preserve"> </w:t>
      </w:r>
    </w:p>
    <w:p w:rsidR="00B024DE" w:rsidRDefault="00B024DE" w:rsidP="00B024DE">
      <w:pPr>
        <w:jc w:val="right"/>
        <w:rPr>
          <w:sz w:val="28"/>
        </w:rPr>
      </w:pPr>
      <w:r w:rsidRPr="00D96F54">
        <w:rPr>
          <w:sz w:val="28"/>
        </w:rPr>
        <w:t>Фамилия Имя Отчество</w:t>
      </w:r>
    </w:p>
    <w:p w:rsidR="00B024DE" w:rsidRPr="00D96F54" w:rsidRDefault="00B024DE" w:rsidP="00B024DE">
      <w:pPr>
        <w:jc w:val="right"/>
        <w:rPr>
          <w:sz w:val="28"/>
        </w:rPr>
      </w:pPr>
      <w:r>
        <w:rPr>
          <w:sz w:val="28"/>
        </w:rPr>
        <w:t>(</w:t>
      </w:r>
      <w:r>
        <w:t>Ф.И.О. учителя-разработчика</w:t>
      </w:r>
      <w:r>
        <w:rPr>
          <w:sz w:val="28"/>
        </w:rPr>
        <w:t>)</w:t>
      </w:r>
    </w:p>
    <w:p w:rsidR="00B024DE" w:rsidRPr="00D96F54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sz w:val="28"/>
        </w:rPr>
      </w:pPr>
    </w:p>
    <w:p w:rsidR="00B024DE" w:rsidRPr="00D96F54" w:rsidRDefault="00B024DE" w:rsidP="00B024DE">
      <w:pPr>
        <w:jc w:val="center"/>
        <w:rPr>
          <w:b/>
          <w:sz w:val="28"/>
        </w:rPr>
      </w:pPr>
      <w:r w:rsidRPr="00D96F54">
        <w:rPr>
          <w:sz w:val="28"/>
        </w:rPr>
        <w:t>Город - год</w:t>
      </w:r>
    </w:p>
    <w:p w:rsidR="00B024DE" w:rsidRDefault="00B024DE" w:rsidP="00B024DE">
      <w:pPr>
        <w:jc w:val="right"/>
        <w:rPr>
          <w:b/>
          <w:i/>
        </w:rPr>
      </w:pPr>
    </w:p>
    <w:p w:rsidR="00B024DE" w:rsidRDefault="00B024DE" w:rsidP="00B024DE">
      <w:pPr>
        <w:jc w:val="right"/>
        <w:rPr>
          <w:b/>
          <w:i/>
        </w:rPr>
      </w:pPr>
    </w:p>
    <w:p w:rsidR="00B024DE" w:rsidRDefault="00B024DE" w:rsidP="00B024DE">
      <w:pPr>
        <w:jc w:val="right"/>
        <w:rPr>
          <w:b/>
          <w:i/>
        </w:rPr>
      </w:pPr>
    </w:p>
    <w:p w:rsidR="00B024DE" w:rsidRDefault="00B024DE" w:rsidP="00B024DE">
      <w:pPr>
        <w:jc w:val="right"/>
        <w:rPr>
          <w:b/>
          <w:i/>
        </w:rPr>
      </w:pPr>
    </w:p>
    <w:p w:rsidR="00B024DE" w:rsidRDefault="00B024DE" w:rsidP="00B024DE">
      <w:pPr>
        <w:jc w:val="right"/>
        <w:rPr>
          <w:b/>
          <w:i/>
        </w:rPr>
      </w:pPr>
    </w:p>
    <w:p w:rsidR="00B024DE" w:rsidRPr="00C92854" w:rsidRDefault="00B024DE" w:rsidP="00B024DE">
      <w:pPr>
        <w:jc w:val="right"/>
        <w:rPr>
          <w:b/>
          <w:i/>
        </w:rPr>
      </w:pPr>
      <w:r w:rsidRPr="00C92854">
        <w:rPr>
          <w:b/>
          <w:i/>
        </w:rPr>
        <w:lastRenderedPageBreak/>
        <w:t>Обратная сторона титульного листа</w:t>
      </w:r>
    </w:p>
    <w:p w:rsidR="00B024DE" w:rsidRDefault="00B024DE" w:rsidP="00B024DE">
      <w:pPr>
        <w:jc w:val="both"/>
      </w:pPr>
      <w:r>
        <w:rPr>
          <w:b/>
          <w:sz w:val="28"/>
        </w:rPr>
        <w:t>Образовательная п</w:t>
      </w:r>
      <w:r w:rsidRPr="007638A6">
        <w:rPr>
          <w:b/>
          <w:sz w:val="28"/>
        </w:rPr>
        <w:t>рограмма</w:t>
      </w:r>
      <w:r>
        <w:rPr>
          <w:sz w:val="28"/>
        </w:rPr>
        <w:t>:</w:t>
      </w:r>
      <w:r>
        <w:t xml:space="preserve"> </w:t>
      </w:r>
      <w:r>
        <w:rPr>
          <w:sz w:val="28"/>
        </w:rPr>
        <w:t>(название, вид, уровень и направленность программы внеурочной деятельности, на основании которой была разработана Рабочая программа)</w:t>
      </w:r>
    </w:p>
    <w:p w:rsidR="00B024DE" w:rsidRDefault="00B024DE" w:rsidP="00B024DE">
      <w:pPr>
        <w:rPr>
          <w:sz w:val="28"/>
        </w:rPr>
      </w:pPr>
    </w:p>
    <w:p w:rsidR="00B024DE" w:rsidRDefault="00B024DE" w:rsidP="00B024DE">
      <w:pPr>
        <w:rPr>
          <w:sz w:val="28"/>
        </w:rPr>
      </w:pPr>
    </w:p>
    <w:p w:rsidR="00B024DE" w:rsidRDefault="00B024DE" w:rsidP="00B024DE">
      <w:pPr>
        <w:pStyle w:val="7"/>
      </w:pPr>
      <w:r>
        <w:t>Автор программы: _____________________________</w:t>
      </w:r>
    </w:p>
    <w:p w:rsidR="00B024DE" w:rsidRPr="007F59FB" w:rsidRDefault="00B024DE" w:rsidP="00B024DE">
      <w:pPr>
        <w:jc w:val="right"/>
        <w:rPr>
          <w:i/>
        </w:rPr>
      </w:pPr>
      <w:proofErr w:type="gramStart"/>
      <w:r>
        <w:rPr>
          <w:sz w:val="28"/>
        </w:rPr>
        <w:t>Фамилия Имя Отчество (</w:t>
      </w:r>
      <w:r w:rsidRPr="007F59FB">
        <w:rPr>
          <w:i/>
        </w:rPr>
        <w:t>педагог, р</w:t>
      </w:r>
      <w:r>
        <w:rPr>
          <w:i/>
        </w:rPr>
        <w:t>азработавший</w:t>
      </w:r>
      <w:r w:rsidRPr="007F59FB">
        <w:rPr>
          <w:i/>
        </w:rPr>
        <w:t xml:space="preserve"> данную</w:t>
      </w:r>
      <w:proofErr w:type="gramEnd"/>
    </w:p>
    <w:p w:rsidR="00B024DE" w:rsidRPr="00D96F54" w:rsidRDefault="00B024DE" w:rsidP="00B024DE">
      <w:pPr>
        <w:jc w:val="right"/>
        <w:rPr>
          <w:sz w:val="28"/>
        </w:rPr>
      </w:pPr>
      <w:r>
        <w:rPr>
          <w:i/>
        </w:rPr>
        <w:t>п</w:t>
      </w:r>
      <w:r w:rsidRPr="007F59FB">
        <w:rPr>
          <w:i/>
        </w:rPr>
        <w:t>рограмму</w:t>
      </w:r>
      <w:r>
        <w:rPr>
          <w:i/>
        </w:rPr>
        <w:t xml:space="preserve"> внеурочной деятельности</w:t>
      </w:r>
      <w:r>
        <w:rPr>
          <w:sz w:val="28"/>
        </w:rPr>
        <w:t>)</w:t>
      </w:r>
    </w:p>
    <w:p w:rsidR="00B024DE" w:rsidRDefault="00B024DE" w:rsidP="00B024DE">
      <w:pPr>
        <w:ind w:left="2880"/>
        <w:rPr>
          <w:sz w:val="28"/>
        </w:rPr>
      </w:pPr>
    </w:p>
    <w:p w:rsidR="00B024DE" w:rsidRDefault="00B024DE" w:rsidP="00B024DE">
      <w:pPr>
        <w:rPr>
          <w:sz w:val="28"/>
        </w:rPr>
      </w:pPr>
    </w:p>
    <w:p w:rsidR="00B024DE" w:rsidRDefault="00B024DE" w:rsidP="00B024DE">
      <w:pPr>
        <w:jc w:val="both"/>
        <w:rPr>
          <w:sz w:val="28"/>
        </w:rPr>
      </w:pPr>
      <w:r w:rsidRPr="007F59FB">
        <w:rPr>
          <w:bCs/>
          <w:sz w:val="28"/>
        </w:rPr>
        <w:t xml:space="preserve">Программа рассмотрена на заседании педагогического совета </w:t>
      </w:r>
      <w:r w:rsidRPr="007F59FB">
        <w:rPr>
          <w:sz w:val="28"/>
        </w:rPr>
        <w:t>от</w:t>
      </w:r>
      <w:r>
        <w:rPr>
          <w:sz w:val="28"/>
        </w:rPr>
        <w:t xml:space="preserve"> «____» _____________ </w:t>
      </w:r>
      <w:smartTag w:uri="urn:schemas-microsoft-com:office:smarttags" w:element="metricconverter">
        <w:smartTagPr>
          <w:attr w:name="ProductID" w:val="200 г"/>
        </w:smartTagPr>
        <w:r>
          <w:rPr>
            <w:sz w:val="28"/>
          </w:rPr>
          <w:t>200 г</w:t>
        </w:r>
      </w:smartTag>
      <w:r>
        <w:rPr>
          <w:sz w:val="28"/>
        </w:rPr>
        <w:t>., протокол № ______</w:t>
      </w:r>
    </w:p>
    <w:p w:rsidR="00B024DE" w:rsidRDefault="00B024DE" w:rsidP="00B024DE">
      <w:pPr>
        <w:rPr>
          <w:sz w:val="28"/>
        </w:rPr>
      </w:pPr>
    </w:p>
    <w:p w:rsidR="00B024DE" w:rsidRDefault="00B024DE" w:rsidP="00B024DE">
      <w:pPr>
        <w:rPr>
          <w:sz w:val="28"/>
        </w:rPr>
      </w:pPr>
    </w:p>
    <w:p w:rsidR="00B024DE" w:rsidRDefault="00B024DE" w:rsidP="00B024DE">
      <w:pPr>
        <w:rPr>
          <w:sz w:val="28"/>
        </w:rPr>
      </w:pPr>
      <w:r>
        <w:rPr>
          <w:sz w:val="28"/>
        </w:rPr>
        <w:t>Председатель _______________              _____________________________</w:t>
      </w:r>
    </w:p>
    <w:p w:rsidR="00201429" w:rsidRPr="00B024DE" w:rsidRDefault="00B024DE">
      <w:pPr>
        <w:rPr>
          <w:sz w:val="28"/>
          <w:vertAlign w:val="superscript"/>
        </w:rPr>
      </w:pPr>
      <w:r>
        <w:rPr>
          <w:sz w:val="28"/>
        </w:rPr>
        <w:t xml:space="preserve">                                </w:t>
      </w:r>
      <w:r>
        <w:rPr>
          <w:sz w:val="28"/>
          <w:vertAlign w:val="superscript"/>
        </w:rPr>
        <w:t>подпись                                                                                 Ф.И.О.</w:t>
      </w:r>
    </w:p>
    <w:sectPr w:rsidR="00201429" w:rsidRPr="00B024DE" w:rsidSect="00B024DE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2F9E" w:rsidRDefault="003F2F9E" w:rsidP="00B024DE">
      <w:r>
        <w:separator/>
      </w:r>
    </w:p>
  </w:endnote>
  <w:endnote w:type="continuationSeparator" w:id="0">
    <w:p w:rsidR="003F2F9E" w:rsidRDefault="003F2F9E" w:rsidP="00B024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2F9E" w:rsidRDefault="003F2F9E" w:rsidP="00B024DE">
      <w:r>
        <w:separator/>
      </w:r>
    </w:p>
  </w:footnote>
  <w:footnote w:type="continuationSeparator" w:id="0">
    <w:p w:rsidR="003F2F9E" w:rsidRDefault="003F2F9E" w:rsidP="00B024DE">
      <w:r>
        <w:continuationSeparator/>
      </w:r>
    </w:p>
  </w:footnote>
  <w:footnote w:id="1">
    <w:p w:rsidR="00B024DE" w:rsidRPr="00403E1A" w:rsidRDefault="00B024DE" w:rsidP="00B024DE">
      <w:pPr>
        <w:jc w:val="both"/>
        <w:rPr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403E1A">
        <w:rPr>
          <w:sz w:val="20"/>
          <w:szCs w:val="20"/>
        </w:rPr>
        <w:t xml:space="preserve">См. Методические рекомендации по финансированию реализации основных образовательных программ дополнительного образования детей (Модель </w:t>
      </w:r>
      <w:proofErr w:type="gramStart"/>
      <w:r w:rsidRPr="00403E1A">
        <w:rPr>
          <w:sz w:val="20"/>
          <w:szCs w:val="20"/>
        </w:rPr>
        <w:t>расчета нормативов бюджетного финансирования реализации основных образовательных программ дополнительного образования детей</w:t>
      </w:r>
      <w:proofErr w:type="gramEnd"/>
      <w:r w:rsidRPr="00403E1A">
        <w:rPr>
          <w:sz w:val="20"/>
          <w:szCs w:val="20"/>
        </w:rPr>
        <w:t xml:space="preserve">). Письмо </w:t>
      </w:r>
      <w:proofErr w:type="spellStart"/>
      <w:r w:rsidRPr="00403E1A">
        <w:rPr>
          <w:sz w:val="20"/>
          <w:szCs w:val="20"/>
        </w:rPr>
        <w:t>МОиН</w:t>
      </w:r>
      <w:proofErr w:type="spellEnd"/>
      <w:r w:rsidRPr="00403E1A">
        <w:rPr>
          <w:sz w:val="20"/>
          <w:szCs w:val="20"/>
        </w:rPr>
        <w:t xml:space="preserve"> РФ от 19.10.2006 № 06-1616</w:t>
      </w:r>
    </w:p>
    <w:p w:rsidR="00B024DE" w:rsidRDefault="00B024DE" w:rsidP="00B024DE">
      <w:pPr>
        <w:pStyle w:val="a4"/>
      </w:pPr>
    </w:p>
  </w:footnote>
  <w:footnote w:id="2">
    <w:p w:rsidR="00B024DE" w:rsidRDefault="00B024DE" w:rsidP="00B024DE">
      <w:pPr>
        <w:rPr>
          <w:rStyle w:val="maintext1"/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E06D51">
        <w:rPr>
          <w:sz w:val="20"/>
          <w:szCs w:val="20"/>
        </w:rPr>
        <w:t>См.</w:t>
      </w:r>
      <w:r>
        <w:rPr>
          <w:sz w:val="20"/>
          <w:szCs w:val="20"/>
        </w:rPr>
        <w:t xml:space="preserve"> </w:t>
      </w:r>
      <w:r w:rsidRPr="00E06D51">
        <w:rPr>
          <w:rStyle w:val="title"/>
          <w:b w:val="0"/>
        </w:rPr>
        <w:t xml:space="preserve">Постановление Правительства Российской Федерации от 31 марта </w:t>
      </w:r>
      <w:smartTag w:uri="urn:schemas-microsoft-com:office:smarttags" w:element="metricconverter">
        <w:smartTagPr>
          <w:attr w:name="ProductID" w:val="2009 г"/>
        </w:smartTagPr>
        <w:r w:rsidRPr="00E06D51">
          <w:rPr>
            <w:rStyle w:val="title"/>
            <w:b w:val="0"/>
          </w:rPr>
          <w:t>2009 г</w:t>
        </w:r>
      </w:smartTag>
      <w:r w:rsidRPr="00E06D51">
        <w:rPr>
          <w:rStyle w:val="title"/>
          <w:b w:val="0"/>
        </w:rPr>
        <w:t xml:space="preserve">. N </w:t>
      </w:r>
      <w:smartTag w:uri="urn:schemas-microsoft-com:office:smarttags" w:element="metricconverter">
        <w:smartTagPr>
          <w:attr w:name="ProductID" w:val="277 г"/>
        </w:smartTagPr>
        <w:r w:rsidRPr="00E06D51">
          <w:rPr>
            <w:rStyle w:val="title"/>
            <w:b w:val="0"/>
          </w:rPr>
          <w:t>277 г</w:t>
        </w:r>
      </w:smartTag>
      <w:r w:rsidRPr="00E06D51">
        <w:rPr>
          <w:rStyle w:val="title"/>
          <w:b w:val="0"/>
        </w:rPr>
        <w:t xml:space="preserve">. Москва </w:t>
      </w:r>
      <w:r>
        <w:rPr>
          <w:rStyle w:val="title"/>
          <w:b w:val="0"/>
        </w:rPr>
        <w:t>«</w:t>
      </w:r>
      <w:r w:rsidRPr="00E06D51">
        <w:rPr>
          <w:rStyle w:val="title"/>
          <w:b w:val="0"/>
        </w:rPr>
        <w:t>Об утверждении Положения о лицензировании образовательной деятельности</w:t>
      </w:r>
      <w:r>
        <w:rPr>
          <w:rStyle w:val="title"/>
          <w:b w:val="0"/>
        </w:rPr>
        <w:t>»</w:t>
      </w:r>
      <w:r w:rsidRPr="00E06D51">
        <w:rPr>
          <w:rStyle w:val="title"/>
          <w:b w:val="0"/>
        </w:rPr>
        <w:t xml:space="preserve"> </w:t>
      </w:r>
      <w:r w:rsidRPr="00E06D51">
        <w:rPr>
          <w:rStyle w:val="maintext1"/>
          <w:sz w:val="20"/>
          <w:szCs w:val="20"/>
        </w:rPr>
        <w:t xml:space="preserve">Опубликовано 10 апреля </w:t>
      </w:r>
      <w:smartTag w:uri="urn:schemas-microsoft-com:office:smarttags" w:element="metricconverter">
        <w:smartTagPr>
          <w:attr w:name="ProductID" w:val="2009 г"/>
        </w:smartTagPr>
        <w:r w:rsidRPr="00E06D51">
          <w:rPr>
            <w:rStyle w:val="maintext1"/>
            <w:sz w:val="20"/>
            <w:szCs w:val="20"/>
          </w:rPr>
          <w:t>2009 г</w:t>
        </w:r>
      </w:smartTag>
      <w:r w:rsidRPr="00E06D51">
        <w:rPr>
          <w:rStyle w:val="maintext1"/>
          <w:sz w:val="20"/>
          <w:szCs w:val="20"/>
        </w:rPr>
        <w:t xml:space="preserve">. Вступает в силу 1 июля </w:t>
      </w:r>
      <w:smartTag w:uri="urn:schemas-microsoft-com:office:smarttags" w:element="metricconverter">
        <w:smartTagPr>
          <w:attr w:name="ProductID" w:val="2009 г"/>
        </w:smartTagPr>
        <w:r w:rsidRPr="00E06D51">
          <w:rPr>
            <w:rStyle w:val="maintext1"/>
            <w:sz w:val="20"/>
            <w:szCs w:val="20"/>
          </w:rPr>
          <w:t>2009 г</w:t>
        </w:r>
      </w:smartTag>
      <w:r w:rsidRPr="00E06D51">
        <w:rPr>
          <w:rStyle w:val="maintext1"/>
          <w:sz w:val="20"/>
          <w:szCs w:val="20"/>
        </w:rPr>
        <w:t>.</w:t>
      </w:r>
    </w:p>
    <w:p w:rsidR="00B024DE" w:rsidRDefault="00B024DE" w:rsidP="00B024DE">
      <w:pPr>
        <w:pStyle w:val="a4"/>
      </w:pPr>
    </w:p>
  </w:footnote>
  <w:footnote w:id="3">
    <w:p w:rsidR="00B024DE" w:rsidRDefault="00B024DE" w:rsidP="00B024DE">
      <w:pPr>
        <w:pStyle w:val="a4"/>
      </w:pPr>
      <w:r>
        <w:rPr>
          <w:rStyle w:val="a6"/>
        </w:rPr>
        <w:footnoteRef/>
      </w:r>
      <w:r>
        <w:t xml:space="preserve"> См. Приказ </w:t>
      </w:r>
      <w:proofErr w:type="spellStart"/>
      <w:r>
        <w:t>Минобрнауки</w:t>
      </w:r>
      <w:proofErr w:type="spellEnd"/>
      <w:r>
        <w:t xml:space="preserve"> №373 от 6 октября 2009г. «Об утверждении и введении в действие федерального государственного образовательного стандарта начального общего образования». Приложение к приказу, ст.19.3</w:t>
      </w:r>
    </w:p>
  </w:footnote>
  <w:footnote w:id="4">
    <w:p w:rsidR="00B024DE" w:rsidRPr="00020805" w:rsidRDefault="00B024DE" w:rsidP="00B024DE">
      <w:pPr>
        <w:adjustRightInd w:val="0"/>
        <w:jc w:val="both"/>
        <w:rPr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020805">
        <w:rPr>
          <w:sz w:val="20"/>
          <w:szCs w:val="20"/>
        </w:rPr>
        <w:t xml:space="preserve">См. Санитарно-эпидемиологические правила </w:t>
      </w:r>
      <w:proofErr w:type="spellStart"/>
      <w:r w:rsidRPr="00020805">
        <w:rPr>
          <w:sz w:val="20"/>
          <w:szCs w:val="20"/>
        </w:rPr>
        <w:t>СанПиН</w:t>
      </w:r>
      <w:proofErr w:type="spellEnd"/>
      <w:r w:rsidRPr="00020805">
        <w:rPr>
          <w:sz w:val="20"/>
          <w:szCs w:val="20"/>
        </w:rPr>
        <w:t xml:space="preserve"> 2.4.2.1178-02 Постановление Главного государственного санитарного врача РФ от 28 ноября </w:t>
      </w:r>
      <w:smartTag w:uri="urn:schemas-microsoft-com:office:smarttags" w:element="metricconverter">
        <w:smartTagPr>
          <w:attr w:name="ProductID" w:val="2002 г"/>
        </w:smartTagPr>
        <w:r w:rsidRPr="00020805">
          <w:rPr>
            <w:sz w:val="20"/>
            <w:szCs w:val="20"/>
          </w:rPr>
          <w:t>2002 г</w:t>
        </w:r>
      </w:smartTag>
      <w:r w:rsidRPr="00020805">
        <w:rPr>
          <w:sz w:val="20"/>
          <w:szCs w:val="20"/>
        </w:rPr>
        <w:t>. N 44 "Гигиенические требования к условиям обучения в общеобразовательных учреждениях"</w:t>
      </w:r>
    </w:p>
    <w:p w:rsidR="00B024DE" w:rsidRDefault="00B024DE" w:rsidP="00B024DE">
      <w:pPr>
        <w:pStyle w:val="a4"/>
      </w:pPr>
    </w:p>
  </w:footnote>
  <w:footnote w:id="5">
    <w:p w:rsidR="00B024DE" w:rsidRDefault="00B024DE" w:rsidP="00B024DE">
      <w:pPr>
        <w:pStyle w:val="a4"/>
        <w:jc w:val="both"/>
      </w:pPr>
      <w:r w:rsidRPr="008E1440">
        <w:footnoteRef/>
      </w:r>
      <w:r>
        <w:t xml:space="preserve"> См. Типовое положение об образовательном учреждении дополнительного образования детей (р.</w:t>
      </w:r>
      <w:r>
        <w:rPr>
          <w:lang w:val="en-US"/>
        </w:rPr>
        <w:t>III</w:t>
      </w:r>
      <w:r>
        <w:t>, п.27).</w:t>
      </w:r>
    </w:p>
  </w:footnote>
  <w:footnote w:id="6">
    <w:p w:rsidR="00B024DE" w:rsidRPr="00446FBD" w:rsidRDefault="00B024DE" w:rsidP="00B024DE">
      <w:pPr>
        <w:pStyle w:val="a4"/>
        <w:jc w:val="both"/>
      </w:pPr>
      <w:r w:rsidRPr="00414593">
        <w:footnoteRef/>
      </w:r>
      <w:r>
        <w:t xml:space="preserve"> </w:t>
      </w:r>
      <w:r w:rsidRPr="00446FBD">
        <w:t xml:space="preserve">Григорьев Д.В. Внеурочная деятельность школьников. Методический конструктор: пособие для учителя/ Д.В. Григорьев, П.В. Степанов. – М.: Просвещение, 2010. – 223 </w:t>
      </w:r>
      <w:proofErr w:type="gramStart"/>
      <w:r w:rsidRPr="00446FBD">
        <w:t>с</w:t>
      </w:r>
      <w:proofErr w:type="gramEnd"/>
      <w:r w:rsidRPr="00446FBD">
        <w:t>.</w:t>
      </w:r>
    </w:p>
  </w:footnote>
  <w:footnote w:id="7">
    <w:p w:rsidR="00B024DE" w:rsidRPr="00C07802" w:rsidRDefault="00B024DE" w:rsidP="00B024DE">
      <w:pPr>
        <w:pStyle w:val="a4"/>
        <w:jc w:val="both"/>
      </w:pPr>
      <w:r w:rsidRPr="00414593">
        <w:footnoteRef/>
      </w:r>
      <w:r>
        <w:t xml:space="preserve"> </w:t>
      </w:r>
      <w:r w:rsidRPr="00C07802">
        <w:t>Например</w:t>
      </w:r>
      <w:r>
        <w:t>:</w:t>
      </w:r>
      <w:r w:rsidRPr="00C07802">
        <w:t xml:space="preserve"> Музыка. Программы для внешкольных учреждений и общеобразовательных школ. М. Просвещение. 1986. – 397 с.</w:t>
      </w:r>
      <w:r>
        <w:t>; и Спортивные кружки и секции.</w:t>
      </w:r>
      <w:r w:rsidRPr="00C07802">
        <w:t xml:space="preserve"> Программы для внешкольных учреждений и общеобразовательных школ. М. Просвещение. 1986. –</w:t>
      </w:r>
      <w:r>
        <w:t>42</w:t>
      </w:r>
      <w:r w:rsidRPr="00C07802">
        <w:t>9 с.</w:t>
      </w:r>
      <w:r>
        <w:t xml:space="preserve">  т.д.</w:t>
      </w:r>
    </w:p>
  </w:footnote>
  <w:footnote w:id="8">
    <w:p w:rsidR="00B024DE" w:rsidRPr="00C747E3" w:rsidRDefault="00B024DE" w:rsidP="00B024DE">
      <w:pPr>
        <w:ind w:right="-63"/>
        <w:rPr>
          <w:sz w:val="20"/>
          <w:szCs w:val="20"/>
        </w:rPr>
      </w:pPr>
      <w:r>
        <w:rPr>
          <w:rStyle w:val="a6"/>
        </w:rPr>
        <w:footnoteRef/>
      </w:r>
      <w:r>
        <w:t xml:space="preserve"> </w:t>
      </w:r>
      <w:r w:rsidRPr="00C747E3">
        <w:rPr>
          <w:sz w:val="20"/>
          <w:szCs w:val="20"/>
        </w:rPr>
        <w:t>Сборник авторских программ дополнительного образования детей. Практическое пособие / Состав. Н.В. Екимова. – Белг</w:t>
      </w:r>
      <w:r w:rsidRPr="00C747E3">
        <w:rPr>
          <w:sz w:val="20"/>
          <w:szCs w:val="20"/>
        </w:rPr>
        <w:t>о</w:t>
      </w:r>
      <w:r w:rsidRPr="00C747E3">
        <w:rPr>
          <w:sz w:val="20"/>
          <w:szCs w:val="20"/>
        </w:rPr>
        <w:t>род: Издательский центр ООО «Логия» - 2006. – 354с.</w:t>
      </w:r>
      <w:r>
        <w:rPr>
          <w:sz w:val="20"/>
          <w:szCs w:val="20"/>
        </w:rPr>
        <w:t>;</w:t>
      </w:r>
      <w:r w:rsidRPr="00C747E3">
        <w:rPr>
          <w:sz w:val="20"/>
          <w:szCs w:val="20"/>
        </w:rPr>
        <w:t xml:space="preserve"> Сборник авторских образовательных программ. Методическое пособие для педагогов дополнительного образования детей / Состав. Н.В. Екимова. – Белг</w:t>
      </w:r>
      <w:r w:rsidRPr="00C747E3">
        <w:rPr>
          <w:sz w:val="20"/>
          <w:szCs w:val="20"/>
        </w:rPr>
        <w:t>о</w:t>
      </w:r>
      <w:r w:rsidRPr="00C747E3">
        <w:rPr>
          <w:sz w:val="20"/>
          <w:szCs w:val="20"/>
        </w:rPr>
        <w:t>род: Изд. ООО «ГИК» - 2008. – 271с.</w:t>
      </w:r>
    </w:p>
    <w:p w:rsidR="00B024DE" w:rsidRDefault="00B024DE" w:rsidP="00B024DE">
      <w:pPr>
        <w:pStyle w:val="a4"/>
      </w:pPr>
    </w:p>
  </w:footnote>
  <w:footnote w:id="9">
    <w:p w:rsidR="00B024DE" w:rsidRPr="00E10C23" w:rsidRDefault="00B024DE" w:rsidP="00B024DE">
      <w:pPr>
        <w:jc w:val="both"/>
        <w:rPr>
          <w:sz w:val="20"/>
          <w:szCs w:val="20"/>
        </w:rPr>
      </w:pPr>
      <w:r w:rsidRPr="00E10C23">
        <w:rPr>
          <w:rStyle w:val="a6"/>
          <w:sz w:val="20"/>
          <w:szCs w:val="20"/>
        </w:rPr>
        <w:footnoteRef/>
      </w:r>
      <w:r w:rsidRPr="00E10C23">
        <w:rPr>
          <w:sz w:val="20"/>
          <w:szCs w:val="20"/>
        </w:rPr>
        <w:t xml:space="preserve"> См. Примерные требования к программам дополнительного образования детей Нормативно-правовой аспект (из письма Департамента молодежной политики, воспитания и социальной поддержки детей </w:t>
      </w:r>
      <w:proofErr w:type="spellStart"/>
      <w:r w:rsidRPr="00E10C23">
        <w:rPr>
          <w:sz w:val="20"/>
          <w:szCs w:val="20"/>
        </w:rPr>
        <w:t>Минобрнаукн</w:t>
      </w:r>
      <w:proofErr w:type="spellEnd"/>
      <w:r w:rsidRPr="00E10C23">
        <w:rPr>
          <w:sz w:val="20"/>
          <w:szCs w:val="20"/>
        </w:rPr>
        <w:t xml:space="preserve"> России от </w:t>
      </w:r>
      <w:smartTag w:uri="urn:schemas-microsoft-com:office:smarttags" w:element="date">
        <w:smartTagPr>
          <w:attr w:name="ls" w:val="trans"/>
          <w:attr w:name="Month" w:val="12"/>
          <w:attr w:name="Day" w:val="11"/>
          <w:attr w:name="Year" w:val="2006"/>
        </w:smartTagPr>
        <w:r w:rsidRPr="00E10C23">
          <w:rPr>
            <w:sz w:val="20"/>
            <w:szCs w:val="20"/>
          </w:rPr>
          <w:t>11.12.2006</w:t>
        </w:r>
      </w:smartTag>
      <w:r w:rsidRPr="00E10C23">
        <w:rPr>
          <w:sz w:val="20"/>
          <w:szCs w:val="20"/>
        </w:rPr>
        <w:t xml:space="preserve"> №06-1844).</w:t>
      </w:r>
    </w:p>
  </w:footnote>
  <w:footnote w:id="10">
    <w:p w:rsidR="00B024DE" w:rsidRPr="00683EAE" w:rsidRDefault="00B024DE" w:rsidP="00B024DE">
      <w:pPr>
        <w:pStyle w:val="a4"/>
      </w:pPr>
      <w:r>
        <w:rPr>
          <w:rStyle w:val="a6"/>
        </w:rPr>
        <w:footnoteRef/>
      </w:r>
      <w:r>
        <w:t xml:space="preserve"> См. примерная основная образовательная программа образовательного учреждения. Начальная школа / </w:t>
      </w:r>
      <w:r w:rsidRPr="00683EAE">
        <w:t>[</w:t>
      </w:r>
      <w:r>
        <w:t>сост. Е.С. Савинов</w:t>
      </w:r>
      <w:r w:rsidRPr="00683EAE">
        <w:t>]</w:t>
      </w:r>
      <w:r>
        <w:t>. – М.: Просвещение, 2010. – (Стандарты второго поколения).</w:t>
      </w:r>
    </w:p>
  </w:footnote>
  <w:footnote w:id="11">
    <w:p w:rsidR="00B024DE" w:rsidRDefault="00B024DE" w:rsidP="00B024DE">
      <w:pPr>
        <w:pStyle w:val="a4"/>
      </w:pPr>
      <w:r>
        <w:rPr>
          <w:rStyle w:val="a6"/>
        </w:rPr>
        <w:footnoteRef/>
      </w:r>
      <w:r>
        <w:t xml:space="preserve">См. </w:t>
      </w:r>
      <w:r w:rsidRPr="00446FBD">
        <w:t>Григорьев Д.В. Внеурочная деятельность школьников. Методический конструктор: пособие для учителя</w:t>
      </w:r>
      <w:r>
        <w:t>. Стр. 117.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346D6"/>
    <w:multiLevelType w:val="hybridMultilevel"/>
    <w:tmpl w:val="A080D5F2"/>
    <w:lvl w:ilvl="0" w:tplc="255CA14E">
      <w:start w:val="1"/>
      <w:numFmt w:val="bullet"/>
      <w:lvlText w:val=""/>
      <w:lvlJc w:val="left"/>
      <w:pPr>
        <w:tabs>
          <w:tab w:val="num" w:pos="928"/>
        </w:tabs>
        <w:ind w:left="928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">
    <w:nsid w:val="20C611EA"/>
    <w:multiLevelType w:val="hybridMultilevel"/>
    <w:tmpl w:val="EBACAA7E"/>
    <w:lvl w:ilvl="0" w:tplc="FC40E58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20C5E36"/>
    <w:multiLevelType w:val="hybridMultilevel"/>
    <w:tmpl w:val="F5A08C60"/>
    <w:lvl w:ilvl="0" w:tplc="FC40E58E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D30382D"/>
    <w:multiLevelType w:val="hybridMultilevel"/>
    <w:tmpl w:val="C050475C"/>
    <w:lvl w:ilvl="0" w:tplc="255CA14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</w:abstractNum>
  <w:abstractNum w:abstractNumId="4">
    <w:nsid w:val="31206881"/>
    <w:multiLevelType w:val="hybridMultilevel"/>
    <w:tmpl w:val="D4987344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6CB551A"/>
    <w:multiLevelType w:val="hybridMultilevel"/>
    <w:tmpl w:val="092AD00A"/>
    <w:lvl w:ilvl="0" w:tplc="255CA14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8D568D22">
      <w:start w:val="1"/>
      <w:numFmt w:val="bullet"/>
      <w:lvlText w:val=""/>
      <w:lvlJc w:val="left"/>
      <w:pPr>
        <w:tabs>
          <w:tab w:val="num" w:pos="1156"/>
        </w:tabs>
        <w:ind w:left="1156" w:hanging="567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</w:abstractNum>
  <w:abstractNum w:abstractNumId="6">
    <w:nsid w:val="37033CA6"/>
    <w:multiLevelType w:val="hybridMultilevel"/>
    <w:tmpl w:val="EEE0884C"/>
    <w:lvl w:ilvl="0" w:tplc="D23CFDB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3B9D441F"/>
    <w:multiLevelType w:val="hybridMultilevel"/>
    <w:tmpl w:val="52F4E484"/>
    <w:lvl w:ilvl="0" w:tplc="6BC4C15C">
      <w:start w:val="1"/>
      <w:numFmt w:val="bullet"/>
      <w:lvlText w:val=""/>
      <w:lvlJc w:val="left"/>
      <w:pPr>
        <w:tabs>
          <w:tab w:val="num" w:pos="641"/>
        </w:tabs>
        <w:ind w:left="641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6"/>
        </w:tabs>
        <w:ind w:left="9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6"/>
        </w:tabs>
        <w:ind w:left="16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6"/>
        </w:tabs>
        <w:ind w:left="23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6"/>
        </w:tabs>
        <w:ind w:left="31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6"/>
        </w:tabs>
        <w:ind w:left="38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6"/>
        </w:tabs>
        <w:ind w:left="45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6"/>
        </w:tabs>
        <w:ind w:left="52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6"/>
        </w:tabs>
        <w:ind w:left="5986" w:hanging="360"/>
      </w:pPr>
      <w:rPr>
        <w:rFonts w:ascii="Wingdings" w:hAnsi="Wingdings" w:hint="default"/>
      </w:rPr>
    </w:lvl>
  </w:abstractNum>
  <w:abstractNum w:abstractNumId="8">
    <w:nsid w:val="3CF95613"/>
    <w:multiLevelType w:val="hybridMultilevel"/>
    <w:tmpl w:val="BF1889E6"/>
    <w:lvl w:ilvl="0" w:tplc="255CA14E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949"/>
        </w:tabs>
        <w:ind w:left="9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669"/>
        </w:tabs>
        <w:ind w:left="16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89"/>
        </w:tabs>
        <w:ind w:left="23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09"/>
        </w:tabs>
        <w:ind w:left="31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29"/>
        </w:tabs>
        <w:ind w:left="38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49"/>
        </w:tabs>
        <w:ind w:left="45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69"/>
        </w:tabs>
        <w:ind w:left="52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89"/>
        </w:tabs>
        <w:ind w:left="5989" w:hanging="360"/>
      </w:pPr>
      <w:rPr>
        <w:rFonts w:ascii="Wingdings" w:hAnsi="Wingdings" w:hint="default"/>
      </w:rPr>
    </w:lvl>
  </w:abstractNum>
  <w:abstractNum w:abstractNumId="9">
    <w:nsid w:val="44A94ED7"/>
    <w:multiLevelType w:val="hybridMultilevel"/>
    <w:tmpl w:val="B1B27ECE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79B5B05"/>
    <w:multiLevelType w:val="hybridMultilevel"/>
    <w:tmpl w:val="329853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912A65"/>
    <w:multiLevelType w:val="hybridMultilevel"/>
    <w:tmpl w:val="51882BB0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77127F"/>
    <w:multiLevelType w:val="hybridMultilevel"/>
    <w:tmpl w:val="0F92AD1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686FAC4">
      <w:start w:val="1"/>
      <w:numFmt w:val="bullet"/>
      <w:lvlText w:val=""/>
      <w:lvlJc w:val="left"/>
      <w:pPr>
        <w:tabs>
          <w:tab w:val="num" w:pos="1117"/>
        </w:tabs>
        <w:ind w:left="1117" w:hanging="397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7E640EF2"/>
    <w:multiLevelType w:val="hybridMultilevel"/>
    <w:tmpl w:val="290C23F8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7"/>
  </w:num>
  <w:num w:numId="5">
    <w:abstractNumId w:val="3"/>
  </w:num>
  <w:num w:numId="6">
    <w:abstractNumId w:val="5"/>
  </w:num>
  <w:num w:numId="7">
    <w:abstractNumId w:val="8"/>
  </w:num>
  <w:num w:numId="8">
    <w:abstractNumId w:val="0"/>
  </w:num>
  <w:num w:numId="9">
    <w:abstractNumId w:val="9"/>
  </w:num>
  <w:num w:numId="10">
    <w:abstractNumId w:val="6"/>
  </w:num>
  <w:num w:numId="11">
    <w:abstractNumId w:val="13"/>
  </w:num>
  <w:num w:numId="12">
    <w:abstractNumId w:val="2"/>
  </w:num>
  <w:num w:numId="13">
    <w:abstractNumId w:val="1"/>
  </w:num>
  <w:num w:numId="1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24DE"/>
    <w:rsid w:val="00201429"/>
    <w:rsid w:val="003F2F9E"/>
    <w:rsid w:val="00B024DE"/>
    <w:rsid w:val="00F45C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024DE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B024D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Normal (Web)"/>
    <w:basedOn w:val="a"/>
    <w:rsid w:val="00B024DE"/>
    <w:pPr>
      <w:spacing w:before="100" w:beforeAutospacing="1" w:after="100" w:afterAutospacing="1"/>
    </w:pPr>
  </w:style>
  <w:style w:type="paragraph" w:styleId="a4">
    <w:name w:val="footnote text"/>
    <w:basedOn w:val="a"/>
    <w:link w:val="a5"/>
    <w:semiHidden/>
    <w:rsid w:val="00B024DE"/>
    <w:rPr>
      <w:sz w:val="20"/>
      <w:szCs w:val="20"/>
    </w:rPr>
  </w:style>
  <w:style w:type="character" w:customStyle="1" w:styleId="a5">
    <w:name w:val="Текст сноски Знак"/>
    <w:basedOn w:val="a0"/>
    <w:link w:val="a4"/>
    <w:semiHidden/>
    <w:rsid w:val="00B024D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semiHidden/>
    <w:rsid w:val="00B024DE"/>
    <w:rPr>
      <w:vertAlign w:val="superscript"/>
    </w:rPr>
  </w:style>
  <w:style w:type="character" w:customStyle="1" w:styleId="title">
    <w:name w:val="title"/>
    <w:basedOn w:val="a0"/>
    <w:rsid w:val="00B024DE"/>
    <w:rPr>
      <w:b/>
      <w:bCs/>
      <w:vanish w:val="0"/>
      <w:webHidden w:val="0"/>
      <w:color w:val="000000"/>
      <w:sz w:val="24"/>
      <w:szCs w:val="24"/>
      <w:specVanish w:val="0"/>
    </w:rPr>
  </w:style>
  <w:style w:type="character" w:customStyle="1" w:styleId="maintext1">
    <w:name w:val="maintext1"/>
    <w:basedOn w:val="a0"/>
    <w:rsid w:val="00B024DE"/>
    <w:rPr>
      <w:vanish w:val="0"/>
      <w:webHidden w:val="0"/>
      <w:sz w:val="18"/>
      <w:szCs w:val="18"/>
      <w:specVanish w:val="0"/>
    </w:rPr>
  </w:style>
  <w:style w:type="paragraph" w:customStyle="1" w:styleId="Style2">
    <w:name w:val="Style2"/>
    <w:basedOn w:val="a"/>
    <w:rsid w:val="00B024DE"/>
    <w:pPr>
      <w:widowControl w:val="0"/>
      <w:autoSpaceDE w:val="0"/>
      <w:autoSpaceDN w:val="0"/>
      <w:adjustRightInd w:val="0"/>
      <w:spacing w:line="214" w:lineRule="exact"/>
      <w:ind w:firstLine="346"/>
      <w:jc w:val="both"/>
    </w:pPr>
    <w:rPr>
      <w:rFonts w:ascii="Tahoma" w:hAnsi="Tahoma" w:cs="Tahoma"/>
    </w:rPr>
  </w:style>
  <w:style w:type="character" w:customStyle="1" w:styleId="FontStyle64">
    <w:name w:val="Font Style64"/>
    <w:basedOn w:val="a0"/>
    <w:rsid w:val="00B024DE"/>
    <w:rPr>
      <w:rFonts w:ascii="Times New Roman" w:hAnsi="Times New Roman" w:cs="Times New Roman"/>
      <w:sz w:val="22"/>
      <w:szCs w:val="22"/>
    </w:rPr>
  </w:style>
  <w:style w:type="paragraph" w:customStyle="1" w:styleId="a7">
    <w:name w:val=" Знак"/>
    <w:basedOn w:val="a"/>
    <w:rsid w:val="00B024DE"/>
    <w:rPr>
      <w:rFonts w:ascii="Verdana" w:hAnsi="Verdana" w:cs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rsid w:val="00B024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6"/>
      <w:szCs w:val="26"/>
    </w:rPr>
  </w:style>
  <w:style w:type="character" w:customStyle="1" w:styleId="HTML0">
    <w:name w:val="Стандартный HTML Знак"/>
    <w:basedOn w:val="a0"/>
    <w:link w:val="HTML"/>
    <w:rsid w:val="00B024DE"/>
    <w:rPr>
      <w:rFonts w:ascii="Courier New" w:eastAsia="Times New Roman" w:hAnsi="Courier New" w:cs="Courier New"/>
      <w:sz w:val="26"/>
      <w:szCs w:val="26"/>
      <w:lang w:eastAsia="ru-RU"/>
    </w:rPr>
  </w:style>
  <w:style w:type="table" w:styleId="a8">
    <w:name w:val="Table Grid"/>
    <w:basedOn w:val="a1"/>
    <w:rsid w:val="00B024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3"/>
    <w:basedOn w:val="a"/>
    <w:link w:val="30"/>
    <w:rsid w:val="00B024D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B024DE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oddtlanswer">
    <w:name w:val="oddtlanswer"/>
    <w:basedOn w:val="a0"/>
    <w:rsid w:val="00B024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4435</Words>
  <Characters>25280</Characters>
  <Application>Microsoft Office Word</Application>
  <DocSecurity>0</DocSecurity>
  <Lines>210</Lines>
  <Paragraphs>59</Paragraphs>
  <ScaleCrop>false</ScaleCrop>
  <Company/>
  <LinksUpToDate>false</LinksUpToDate>
  <CharactersWithSpaces>29656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hmm</dc:creator>
  <cp:lastModifiedBy>hmm</cp:lastModifiedBy>
  <cp:revision>1</cp:revision>
  <dcterms:created xsi:type="dcterms:W3CDTF">2011-08-29T12:21:00Z</dcterms:created>
  <dcterms:modified xsi:type="dcterms:W3CDTF">2011-08-29T12:22:00Z</dcterms:modified>
</cp:coreProperties>
</file>